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61242" w14:textId="77777777" w:rsidR="005B1118" w:rsidRDefault="005B1118" w:rsidP="00D975FE">
      <w:pPr>
        <w:pStyle w:val="Standard"/>
        <w:jc w:val="center"/>
        <w:rPr>
          <w:noProof/>
          <w:lang w:eastAsia="pt-BR"/>
        </w:rPr>
      </w:pPr>
    </w:p>
    <w:p w14:paraId="314C5F61" w14:textId="21A32318" w:rsidR="005B1118" w:rsidRDefault="005B1118" w:rsidP="00D975FE">
      <w:pPr>
        <w:pStyle w:val="Standard"/>
        <w:jc w:val="center"/>
        <w:rPr>
          <w:rFonts w:ascii="Arial" w:hAnsi="Arial" w:cs="Arial"/>
          <w:b/>
          <w:bCs/>
          <w:sz w:val="28"/>
          <w:szCs w:val="36"/>
        </w:rPr>
      </w:pPr>
      <w:r w:rsidRPr="00D022CF">
        <w:rPr>
          <w:noProof/>
          <w:lang w:eastAsia="pt-BR"/>
        </w:rPr>
        <w:drawing>
          <wp:anchor distT="0" distB="0" distL="0" distR="0" simplePos="0" relativeHeight="251659264" behindDoc="1" locked="0" layoutInCell="1" allowOverlap="1" wp14:anchorId="0F707E36" wp14:editId="411A1BA3">
            <wp:simplePos x="0" y="0"/>
            <wp:positionH relativeFrom="page">
              <wp:posOffset>508635</wp:posOffset>
            </wp:positionH>
            <wp:positionV relativeFrom="page">
              <wp:posOffset>528320</wp:posOffset>
            </wp:positionV>
            <wp:extent cx="6580113" cy="828136"/>
            <wp:effectExtent l="1905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5"/>
                    <a:srcRect/>
                    <a:stretch>
                      <a:fillRect/>
                    </a:stretch>
                  </pic:blipFill>
                  <pic:spPr bwMode="auto">
                    <a:xfrm>
                      <a:off x="0" y="0"/>
                      <a:ext cx="6580113" cy="828136"/>
                    </a:xfrm>
                    <a:prstGeom prst="rect">
                      <a:avLst/>
                    </a:prstGeom>
                    <a:noFill/>
                    <a:ln w="9525">
                      <a:noFill/>
                      <a:miter lim="800000"/>
                      <a:headEnd/>
                      <a:tailEnd/>
                    </a:ln>
                  </pic:spPr>
                </pic:pic>
              </a:graphicData>
            </a:graphic>
          </wp:anchor>
        </w:drawing>
      </w:r>
    </w:p>
    <w:p w14:paraId="7BC02B17" w14:textId="77777777" w:rsidR="005B1118" w:rsidRDefault="005B1118" w:rsidP="00D975FE">
      <w:pPr>
        <w:pStyle w:val="Standard"/>
        <w:jc w:val="center"/>
        <w:rPr>
          <w:rFonts w:ascii="Arial" w:hAnsi="Arial" w:cs="Arial"/>
          <w:b/>
          <w:bCs/>
          <w:sz w:val="28"/>
          <w:szCs w:val="36"/>
        </w:rPr>
      </w:pPr>
    </w:p>
    <w:p w14:paraId="0026E703" w14:textId="77777777" w:rsidR="005B1118" w:rsidRDefault="005B1118" w:rsidP="00D975FE">
      <w:pPr>
        <w:pStyle w:val="Standard"/>
        <w:jc w:val="center"/>
        <w:rPr>
          <w:rFonts w:ascii="Arial" w:hAnsi="Arial" w:cs="Arial"/>
          <w:b/>
          <w:bCs/>
          <w:sz w:val="28"/>
          <w:szCs w:val="36"/>
        </w:rPr>
      </w:pPr>
    </w:p>
    <w:p w14:paraId="2039EC9E" w14:textId="164214DC" w:rsidR="00D975FE" w:rsidRDefault="00D975FE" w:rsidP="00D975FE">
      <w:pPr>
        <w:pStyle w:val="Standard"/>
        <w:jc w:val="center"/>
        <w:rPr>
          <w:rFonts w:ascii="Arial" w:hAnsi="Arial" w:cs="Arial"/>
          <w:b/>
          <w:bCs/>
          <w:sz w:val="28"/>
          <w:szCs w:val="36"/>
        </w:rPr>
      </w:pPr>
      <w:r w:rsidRPr="008C4635">
        <w:rPr>
          <w:rFonts w:ascii="Arial" w:hAnsi="Arial" w:cs="Arial"/>
          <w:b/>
          <w:bCs/>
          <w:sz w:val="28"/>
          <w:szCs w:val="36"/>
        </w:rPr>
        <w:t xml:space="preserve">ESTUDOS TÉCNICOS PRELIMINARES </w:t>
      </w:r>
    </w:p>
    <w:p w14:paraId="06ACB5E0" w14:textId="1A4045BE" w:rsidR="00A727E9" w:rsidRPr="00A727E9" w:rsidRDefault="00A727E9" w:rsidP="00D975FE">
      <w:pPr>
        <w:pStyle w:val="Standard"/>
        <w:jc w:val="center"/>
        <w:rPr>
          <w:rFonts w:ascii="Arial" w:hAnsi="Arial" w:cs="Arial"/>
          <w:b/>
          <w:bCs/>
        </w:rPr>
      </w:pPr>
      <w:r w:rsidRPr="00A727E9">
        <w:rPr>
          <w:rFonts w:ascii="Arial" w:hAnsi="Arial" w:cs="Arial"/>
          <w:b/>
          <w:bCs/>
        </w:rPr>
        <w:t>(Completo)</w:t>
      </w:r>
    </w:p>
    <w:p w14:paraId="69373380" w14:textId="77777777" w:rsidR="00D975FE" w:rsidRPr="00BE28DA" w:rsidRDefault="00D975FE" w:rsidP="00D975FE">
      <w:pPr>
        <w:pStyle w:val="Standard"/>
        <w:jc w:val="center"/>
        <w:rPr>
          <w:rFonts w:ascii="Arial" w:hAnsi="Arial" w:cs="Arial"/>
          <w:sz w:val="4"/>
          <w:szCs w:val="4"/>
        </w:rPr>
      </w:pPr>
    </w:p>
    <w:p w14:paraId="05BFA7FF" w14:textId="77777777" w:rsidR="00D975FE" w:rsidRPr="00BE28DA" w:rsidRDefault="00D975FE" w:rsidP="00D975FE">
      <w:pPr>
        <w:pStyle w:val="Standard"/>
        <w:jc w:val="center"/>
        <w:rPr>
          <w:rFonts w:ascii="Arial" w:hAnsi="Arial" w:cs="Arial"/>
          <w:sz w:val="4"/>
          <w:szCs w:val="4"/>
        </w:rPr>
      </w:pPr>
    </w:p>
    <w:p w14:paraId="249C83BB" w14:textId="77777777" w:rsidR="00D975FE" w:rsidRPr="00BE28DA" w:rsidRDefault="00D975FE" w:rsidP="00D975FE">
      <w:pPr>
        <w:pStyle w:val="Standard"/>
        <w:jc w:val="center"/>
        <w:rPr>
          <w:rFonts w:ascii="Arial" w:hAnsi="Arial" w:cs="Arial"/>
          <w:sz w:val="4"/>
          <w:szCs w:val="4"/>
        </w:rPr>
      </w:pPr>
    </w:p>
    <w:tbl>
      <w:tblPr>
        <w:tblW w:w="8560" w:type="dxa"/>
        <w:tblLayout w:type="fixed"/>
        <w:tblCellMar>
          <w:left w:w="10" w:type="dxa"/>
          <w:right w:w="10" w:type="dxa"/>
        </w:tblCellMar>
        <w:tblLook w:val="0000" w:firstRow="0" w:lastRow="0" w:firstColumn="0" w:lastColumn="0" w:noHBand="0" w:noVBand="0"/>
      </w:tblPr>
      <w:tblGrid>
        <w:gridCol w:w="3258"/>
        <w:gridCol w:w="5302"/>
      </w:tblGrid>
      <w:tr w:rsidR="00D975FE" w:rsidRPr="00BE28DA" w14:paraId="10AF1303" w14:textId="77777777" w:rsidTr="00A74751">
        <w:tc>
          <w:tcPr>
            <w:tcW w:w="8560" w:type="dxa"/>
            <w:gridSpan w:val="2"/>
            <w:tcBorders>
              <w:top w:val="single" w:sz="2" w:space="0" w:color="1F3864" w:themeColor="accent1" w:themeShade="80"/>
              <w:left w:val="single" w:sz="2" w:space="0" w:color="1F3864" w:themeColor="accent1" w:themeShade="80"/>
              <w:bottom w:val="single" w:sz="2" w:space="0" w:color="008000"/>
              <w:right w:val="single" w:sz="2" w:space="0" w:color="1F3864" w:themeColor="accent1" w:themeShade="80"/>
            </w:tcBorders>
            <w:shd w:val="clear" w:color="auto" w:fill="A8D08D" w:themeFill="accent6" w:themeFillTint="99"/>
            <w:tcMar>
              <w:top w:w="55" w:type="dxa"/>
              <w:left w:w="55" w:type="dxa"/>
              <w:bottom w:w="55" w:type="dxa"/>
              <w:right w:w="55" w:type="dxa"/>
            </w:tcMar>
          </w:tcPr>
          <w:p w14:paraId="23766936" w14:textId="77777777" w:rsidR="00D975FE" w:rsidRPr="00BE28DA" w:rsidRDefault="00D975FE" w:rsidP="00A74751">
            <w:pPr>
              <w:pStyle w:val="TableContents"/>
              <w:rPr>
                <w:rFonts w:ascii="Arial" w:hAnsi="Arial" w:cs="Arial"/>
                <w:b/>
                <w:bCs/>
                <w:sz w:val="20"/>
                <w:szCs w:val="20"/>
              </w:rPr>
            </w:pPr>
            <w:r w:rsidRPr="00BE28DA">
              <w:rPr>
                <w:rFonts w:ascii="Arial" w:hAnsi="Arial" w:cs="Arial"/>
                <w:b/>
                <w:bCs/>
                <w:sz w:val="20"/>
                <w:szCs w:val="20"/>
              </w:rPr>
              <w:t>1. DADOS DO PROCESSO:</w:t>
            </w:r>
          </w:p>
        </w:tc>
      </w:tr>
      <w:tr w:rsidR="00D975FE" w:rsidRPr="00BE28DA" w14:paraId="59DCAA8F" w14:textId="77777777" w:rsidTr="00A74751">
        <w:trPr>
          <w:trHeight w:val="327"/>
        </w:trPr>
        <w:tc>
          <w:tcPr>
            <w:tcW w:w="3258"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vAlign w:val="center"/>
          </w:tcPr>
          <w:p w14:paraId="27791E20" w14:textId="77777777" w:rsidR="00D975FE" w:rsidRPr="00BE28DA" w:rsidRDefault="00D975FE" w:rsidP="00A74751">
            <w:pPr>
              <w:pStyle w:val="TableContents"/>
              <w:rPr>
                <w:rFonts w:ascii="Arial" w:hAnsi="Arial" w:cs="Arial"/>
                <w:b/>
                <w:bCs/>
                <w:sz w:val="20"/>
                <w:szCs w:val="20"/>
              </w:rPr>
            </w:pPr>
            <w:r w:rsidRPr="00BE28DA">
              <w:rPr>
                <w:rFonts w:ascii="Arial" w:hAnsi="Arial" w:cs="Arial"/>
                <w:b/>
                <w:bCs/>
                <w:sz w:val="20"/>
                <w:szCs w:val="20"/>
              </w:rPr>
              <w:t>Resumo Objeto:</w:t>
            </w:r>
          </w:p>
        </w:tc>
        <w:tc>
          <w:tcPr>
            <w:tcW w:w="5302"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vAlign w:val="center"/>
          </w:tcPr>
          <w:p w14:paraId="6C8588C4" w14:textId="520BEC86" w:rsidR="00D975FE" w:rsidRPr="00E860ED" w:rsidRDefault="00E860ED" w:rsidP="00A74751">
            <w:pPr>
              <w:pStyle w:val="Standard"/>
              <w:autoSpaceDE w:val="0"/>
              <w:jc w:val="both"/>
              <w:rPr>
                <w:rFonts w:ascii="Arial" w:hAnsi="Arial" w:cs="Arial"/>
                <w:sz w:val="20"/>
                <w:szCs w:val="20"/>
              </w:rPr>
            </w:pPr>
            <w:r w:rsidRPr="00E860ED">
              <w:rPr>
                <w:rFonts w:ascii="Arial" w:eastAsia="Times New Roman" w:hAnsi="Arial" w:cs="Arial"/>
                <w:kern w:val="0"/>
                <w:sz w:val="20"/>
                <w:szCs w:val="20"/>
                <w:lang w:eastAsia="pt-BR" w:bidi="ar-SA"/>
              </w:rPr>
              <w:t>Credenciamento de pessoa jurídica ou física para prestação de serviços médicos em regime de plantão presencial em dias de semana e aos finais de semana</w:t>
            </w:r>
            <w:r w:rsidR="00E25896">
              <w:rPr>
                <w:rFonts w:ascii="Arial" w:eastAsia="Times New Roman" w:hAnsi="Arial" w:cs="Arial"/>
                <w:kern w:val="0"/>
                <w:sz w:val="20"/>
                <w:szCs w:val="20"/>
                <w:lang w:eastAsia="pt-BR" w:bidi="ar-SA"/>
              </w:rPr>
              <w:t>.</w:t>
            </w:r>
          </w:p>
        </w:tc>
      </w:tr>
      <w:tr w:rsidR="00D975FE" w:rsidRPr="00BE28DA" w14:paraId="34C6965A" w14:textId="77777777" w:rsidTr="00A74751">
        <w:trPr>
          <w:trHeight w:val="327"/>
        </w:trPr>
        <w:tc>
          <w:tcPr>
            <w:tcW w:w="3258"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vAlign w:val="center"/>
          </w:tcPr>
          <w:p w14:paraId="01880466" w14:textId="77777777" w:rsidR="00D975FE" w:rsidRPr="00AB72E9" w:rsidRDefault="00D975FE" w:rsidP="00A74751">
            <w:pPr>
              <w:pStyle w:val="TableContents"/>
              <w:rPr>
                <w:rFonts w:ascii="Arial" w:hAnsi="Arial" w:cs="Arial"/>
                <w:b/>
                <w:bCs/>
                <w:sz w:val="20"/>
                <w:szCs w:val="20"/>
              </w:rPr>
            </w:pPr>
            <w:r w:rsidRPr="00AB72E9">
              <w:rPr>
                <w:rFonts w:ascii="Arial" w:hAnsi="Arial" w:cs="Arial"/>
                <w:b/>
                <w:bCs/>
                <w:sz w:val="20"/>
                <w:szCs w:val="20"/>
              </w:rPr>
              <w:t>Secretaria Demandante (órgão gerenciador):</w:t>
            </w:r>
          </w:p>
        </w:tc>
        <w:tc>
          <w:tcPr>
            <w:tcW w:w="5302"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vAlign w:val="center"/>
          </w:tcPr>
          <w:p w14:paraId="5A1D655D" w14:textId="0EAAEF38" w:rsidR="00D975FE" w:rsidRPr="00BE28DA" w:rsidRDefault="00E860ED" w:rsidP="00A74751">
            <w:pPr>
              <w:pStyle w:val="Standard"/>
              <w:autoSpaceDE w:val="0"/>
              <w:jc w:val="both"/>
              <w:rPr>
                <w:rFonts w:ascii="Arial" w:hAnsi="Arial" w:cs="Arial"/>
                <w:sz w:val="20"/>
                <w:szCs w:val="20"/>
              </w:rPr>
            </w:pPr>
            <w:r>
              <w:rPr>
                <w:rFonts w:ascii="Arial" w:hAnsi="Arial" w:cs="Arial"/>
                <w:sz w:val="20"/>
                <w:szCs w:val="20"/>
              </w:rPr>
              <w:t xml:space="preserve">Secretaria Municipal de Saúde. </w:t>
            </w:r>
          </w:p>
        </w:tc>
      </w:tr>
    </w:tbl>
    <w:p w14:paraId="42C800E0" w14:textId="77777777" w:rsidR="00D975FE" w:rsidRPr="00BE28DA" w:rsidRDefault="00D975FE" w:rsidP="00D975FE">
      <w:pPr>
        <w:pStyle w:val="Standard"/>
        <w:jc w:val="center"/>
        <w:rPr>
          <w:rFonts w:ascii="Arial" w:hAnsi="Arial" w:cs="Arial"/>
          <w:sz w:val="20"/>
          <w:szCs w:val="20"/>
        </w:rPr>
      </w:pPr>
    </w:p>
    <w:tbl>
      <w:tblPr>
        <w:tblW w:w="8560" w:type="dxa"/>
        <w:tblLayout w:type="fixed"/>
        <w:tblCellMar>
          <w:left w:w="10" w:type="dxa"/>
          <w:right w:w="10" w:type="dxa"/>
        </w:tblCellMar>
        <w:tblLook w:val="0000" w:firstRow="0" w:lastRow="0" w:firstColumn="0" w:lastColumn="0" w:noHBand="0" w:noVBand="0"/>
      </w:tblPr>
      <w:tblGrid>
        <w:gridCol w:w="8560"/>
      </w:tblGrid>
      <w:tr w:rsidR="00D975FE" w:rsidRPr="00BE28DA" w14:paraId="7512B7B4" w14:textId="77777777" w:rsidTr="00A74751">
        <w:trPr>
          <w:trHeight w:val="210"/>
        </w:trPr>
        <w:tc>
          <w:tcPr>
            <w:tcW w:w="8560" w:type="dxa"/>
            <w:tcBorders>
              <w:top w:val="single" w:sz="4" w:space="0" w:color="auto"/>
              <w:left w:val="single" w:sz="4" w:space="0" w:color="auto"/>
              <w:bottom w:val="single" w:sz="4" w:space="0" w:color="auto"/>
              <w:right w:val="single" w:sz="4" w:space="0" w:color="auto"/>
            </w:tcBorders>
            <w:shd w:val="clear" w:color="auto" w:fill="A8D08D" w:themeFill="accent6" w:themeFillTint="99"/>
            <w:tcMar>
              <w:top w:w="55" w:type="dxa"/>
              <w:left w:w="55" w:type="dxa"/>
              <w:bottom w:w="55" w:type="dxa"/>
              <w:right w:w="55" w:type="dxa"/>
            </w:tcMar>
          </w:tcPr>
          <w:p w14:paraId="0DD665F9" w14:textId="77777777" w:rsidR="00D975FE" w:rsidRPr="00BE28DA" w:rsidRDefault="00D975FE" w:rsidP="00A74751">
            <w:pPr>
              <w:pStyle w:val="TableContents"/>
              <w:jc w:val="both"/>
              <w:rPr>
                <w:rFonts w:ascii="Arial" w:hAnsi="Arial" w:cs="Arial"/>
                <w:b/>
                <w:bCs/>
                <w:sz w:val="20"/>
                <w:szCs w:val="20"/>
              </w:rPr>
            </w:pPr>
            <w:r w:rsidRPr="00BE28DA">
              <w:rPr>
                <w:rFonts w:ascii="Arial" w:hAnsi="Arial" w:cs="Arial"/>
                <w:b/>
                <w:bCs/>
                <w:sz w:val="20"/>
                <w:szCs w:val="20"/>
              </w:rPr>
              <w:t>2. DO RELATÓRIO:</w:t>
            </w:r>
          </w:p>
        </w:tc>
      </w:tr>
      <w:tr w:rsidR="00D975FE" w:rsidRPr="00BE28DA" w14:paraId="45C104D5" w14:textId="77777777" w:rsidTr="00A74751">
        <w:trPr>
          <w:trHeight w:val="471"/>
        </w:trPr>
        <w:tc>
          <w:tcPr>
            <w:tcW w:w="8560" w:type="dxa"/>
            <w:tcBorders>
              <w:top w:val="single" w:sz="4" w:space="0" w:color="auto"/>
              <w:left w:val="single" w:sz="4" w:space="0" w:color="auto"/>
              <w:bottom w:val="single" w:sz="4" w:space="0" w:color="auto"/>
              <w:right w:val="single" w:sz="4" w:space="0" w:color="auto"/>
            </w:tcBorders>
            <w:shd w:val="clear" w:color="auto" w:fill="auto"/>
            <w:tcMar>
              <w:top w:w="55" w:type="dxa"/>
              <w:left w:w="55" w:type="dxa"/>
              <w:bottom w:w="55" w:type="dxa"/>
              <w:right w:w="55" w:type="dxa"/>
            </w:tcMar>
          </w:tcPr>
          <w:p w14:paraId="6A1E61B5" w14:textId="77777777" w:rsidR="00D975FE" w:rsidRPr="00BE28DA"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2.1 INTRODUÇÃO</w:t>
            </w:r>
          </w:p>
          <w:p w14:paraId="2A975D8F" w14:textId="77777777" w:rsidR="00D975FE" w:rsidRPr="00BE28DA" w:rsidRDefault="00D975FE" w:rsidP="00A74751">
            <w:pPr>
              <w:ind w:firstLine="851"/>
              <w:jc w:val="both"/>
              <w:rPr>
                <w:rFonts w:ascii="Arial" w:hAnsi="Arial" w:cs="Arial"/>
                <w:bCs/>
                <w:sz w:val="20"/>
                <w:szCs w:val="20"/>
              </w:rPr>
            </w:pPr>
          </w:p>
          <w:p w14:paraId="0BECF3A5" w14:textId="77777777" w:rsidR="00D975FE" w:rsidRPr="00BE28DA" w:rsidRDefault="00D975FE" w:rsidP="00A74751">
            <w:pPr>
              <w:ind w:firstLine="366"/>
              <w:jc w:val="both"/>
              <w:rPr>
                <w:rFonts w:ascii="Arial" w:hAnsi="Arial" w:cs="Arial"/>
                <w:bCs/>
                <w:sz w:val="20"/>
                <w:szCs w:val="20"/>
              </w:rPr>
            </w:pPr>
            <w:r w:rsidRPr="00BE28DA">
              <w:rPr>
                <w:rFonts w:ascii="Arial" w:hAnsi="Arial" w:cs="Arial"/>
                <w:bCs/>
                <w:sz w:val="20"/>
                <w:szCs w:val="20"/>
              </w:rPr>
              <w:t xml:space="preserve">Estudo Técnico Preliminar para a primeira etapa do planejamento da contratação visando auxiliar no Termo de Referência, melhorando a fase de planejamento, em alteração de fluxo junto a este </w:t>
            </w:r>
            <w:r>
              <w:rPr>
                <w:rFonts w:ascii="Arial" w:hAnsi="Arial" w:cs="Arial"/>
                <w:bCs/>
                <w:sz w:val="20"/>
                <w:szCs w:val="20"/>
              </w:rPr>
              <w:t>M</w:t>
            </w:r>
            <w:r w:rsidRPr="00BE28DA">
              <w:rPr>
                <w:rFonts w:ascii="Arial" w:hAnsi="Arial" w:cs="Arial"/>
                <w:bCs/>
                <w:sz w:val="20"/>
                <w:szCs w:val="20"/>
              </w:rPr>
              <w:t xml:space="preserve">unicípio. </w:t>
            </w:r>
          </w:p>
          <w:p w14:paraId="1C4BB95D" w14:textId="77777777" w:rsidR="00D975FE" w:rsidRPr="00BE28DA" w:rsidRDefault="00D975FE" w:rsidP="00A74751">
            <w:pPr>
              <w:jc w:val="both"/>
              <w:rPr>
                <w:rFonts w:ascii="Arial" w:hAnsi="Arial" w:cs="Arial"/>
                <w:bCs/>
                <w:sz w:val="20"/>
                <w:szCs w:val="20"/>
              </w:rPr>
            </w:pPr>
          </w:p>
          <w:p w14:paraId="2012F602" w14:textId="77777777" w:rsidR="00D975FE" w:rsidRPr="00E34D1F" w:rsidRDefault="00D975FE" w:rsidP="00A74751">
            <w:pPr>
              <w:ind w:firstLine="366"/>
              <w:jc w:val="both"/>
              <w:rPr>
                <w:rFonts w:ascii="Arial" w:hAnsi="Arial" w:cs="Arial"/>
                <w:b/>
                <w:bCs/>
                <w:i/>
                <w:iCs/>
                <w:sz w:val="20"/>
                <w:szCs w:val="20"/>
                <w:u w:val="single"/>
              </w:rPr>
            </w:pPr>
            <w:r w:rsidRPr="00E34D1F">
              <w:rPr>
                <w:rFonts w:ascii="Arial" w:hAnsi="Arial" w:cs="Arial"/>
                <w:b/>
                <w:bCs/>
                <w:i/>
                <w:iCs/>
                <w:sz w:val="20"/>
                <w:szCs w:val="20"/>
                <w:u w:val="single"/>
              </w:rPr>
              <w:t>A equipe técnica foi nomeada, através do Decreto Nº 006 de 25 de janeiro de 2023, encontrando-se os ETP’s normatizados e implantados sob modelo piloto no Município.</w:t>
            </w:r>
          </w:p>
          <w:p w14:paraId="127480AC" w14:textId="77777777" w:rsidR="00D975FE" w:rsidRPr="00BE28DA" w:rsidRDefault="00D975FE" w:rsidP="00A74751">
            <w:pPr>
              <w:pStyle w:val="TableContents"/>
              <w:rPr>
                <w:rFonts w:ascii="Arial" w:hAnsi="Arial" w:cs="Arial"/>
                <w:bCs/>
                <w:sz w:val="20"/>
                <w:szCs w:val="20"/>
              </w:rPr>
            </w:pPr>
          </w:p>
          <w:p w14:paraId="1A790713" w14:textId="77777777" w:rsidR="00D975FE" w:rsidRPr="00BE28DA" w:rsidRDefault="00D975FE" w:rsidP="00A74751">
            <w:pPr>
              <w:pStyle w:val="TableContents"/>
              <w:jc w:val="both"/>
              <w:rPr>
                <w:rFonts w:ascii="Arial" w:hAnsi="Arial" w:cs="Arial"/>
                <w:bCs/>
                <w:sz w:val="20"/>
                <w:szCs w:val="20"/>
              </w:rPr>
            </w:pPr>
            <w:r w:rsidRPr="00BE28DA">
              <w:rPr>
                <w:rFonts w:ascii="Arial" w:hAnsi="Arial" w:cs="Arial"/>
                <w:bCs/>
                <w:sz w:val="20"/>
                <w:szCs w:val="20"/>
              </w:rPr>
              <w:t>Os Estudos técnicos Preliminares serão elaborados pelos servidores subscritos.</w:t>
            </w:r>
          </w:p>
          <w:p w14:paraId="30112D69" w14:textId="77777777" w:rsidR="00D975FE" w:rsidRPr="00BE28DA" w:rsidRDefault="00D975FE" w:rsidP="00A74751">
            <w:pPr>
              <w:pStyle w:val="TableContents"/>
              <w:rPr>
                <w:rFonts w:ascii="Arial" w:hAnsi="Arial" w:cs="Arial"/>
                <w:bCs/>
                <w:sz w:val="20"/>
                <w:szCs w:val="20"/>
              </w:rPr>
            </w:pPr>
            <w:r w:rsidRPr="00BE28DA">
              <w:rPr>
                <w:rFonts w:ascii="Arial" w:hAnsi="Arial" w:cs="Arial"/>
                <w:bCs/>
                <w:sz w:val="20"/>
                <w:szCs w:val="20"/>
              </w:rPr>
              <w:tab/>
            </w:r>
          </w:p>
          <w:p w14:paraId="1E07CFE4" w14:textId="77777777" w:rsidR="00D975FE" w:rsidRPr="00BE28DA"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2.2 REGIME REGENTE</w:t>
            </w:r>
          </w:p>
          <w:p w14:paraId="2CBF20E4" w14:textId="77777777" w:rsidR="00D975FE" w:rsidRPr="00BE28DA" w:rsidRDefault="00D975FE" w:rsidP="00A74751">
            <w:pPr>
              <w:pStyle w:val="TableContents"/>
              <w:rPr>
                <w:rFonts w:ascii="Arial" w:hAnsi="Arial" w:cs="Arial"/>
                <w:bCs/>
                <w:sz w:val="20"/>
                <w:szCs w:val="20"/>
              </w:rPr>
            </w:pPr>
          </w:p>
          <w:p w14:paraId="3B5D941C" w14:textId="455E69C1" w:rsidR="00D975FE" w:rsidRPr="00E25896" w:rsidRDefault="00D975FE" w:rsidP="00A74751">
            <w:pPr>
              <w:pStyle w:val="TableContents"/>
              <w:rPr>
                <w:rFonts w:ascii="Arial" w:hAnsi="Arial" w:cs="Arial"/>
                <w:b/>
                <w:i/>
                <w:iCs/>
                <w:sz w:val="20"/>
                <w:szCs w:val="20"/>
                <w:u w:val="single"/>
              </w:rPr>
            </w:pPr>
            <w:r w:rsidRPr="00E25896">
              <w:rPr>
                <w:rFonts w:ascii="Arial" w:hAnsi="Arial" w:cs="Arial"/>
                <w:b/>
                <w:i/>
                <w:iCs/>
                <w:sz w:val="20"/>
                <w:szCs w:val="20"/>
                <w:u w:val="single"/>
              </w:rPr>
              <w:t>(</w:t>
            </w:r>
            <w:r w:rsidR="00E25896" w:rsidRPr="00E25896">
              <w:rPr>
                <w:rFonts w:ascii="Arial" w:hAnsi="Arial" w:cs="Arial"/>
                <w:b/>
                <w:i/>
                <w:iCs/>
                <w:sz w:val="20"/>
                <w:szCs w:val="20"/>
                <w:u w:val="single"/>
              </w:rPr>
              <w:t>x</w:t>
            </w:r>
            <w:r w:rsidRPr="00E25896">
              <w:rPr>
                <w:rFonts w:ascii="Arial" w:hAnsi="Arial" w:cs="Arial"/>
                <w:b/>
                <w:i/>
                <w:iCs/>
                <w:sz w:val="20"/>
                <w:szCs w:val="20"/>
                <w:u w:val="single"/>
              </w:rPr>
              <w:t>) A presente contratação será regida pala Lei 8.666/93 e legislações correlatas.</w:t>
            </w:r>
          </w:p>
          <w:p w14:paraId="1007C261" w14:textId="77777777" w:rsidR="00D975FE" w:rsidRPr="00BE28DA" w:rsidRDefault="00D975FE" w:rsidP="00A74751">
            <w:pPr>
              <w:pStyle w:val="TableContents"/>
              <w:rPr>
                <w:rFonts w:ascii="Arial" w:hAnsi="Arial" w:cs="Arial"/>
                <w:bCs/>
                <w:sz w:val="20"/>
                <w:szCs w:val="20"/>
              </w:rPr>
            </w:pPr>
          </w:p>
          <w:p w14:paraId="14B8AC4D" w14:textId="77777777" w:rsidR="00D975FE" w:rsidRPr="00BE28DA" w:rsidRDefault="00D975FE" w:rsidP="00A74751">
            <w:pPr>
              <w:pStyle w:val="TableContents"/>
              <w:rPr>
                <w:rFonts w:ascii="Arial" w:hAnsi="Arial" w:cs="Arial"/>
                <w:bCs/>
                <w:sz w:val="20"/>
                <w:szCs w:val="20"/>
              </w:rPr>
            </w:pPr>
            <w:proofErr w:type="gramStart"/>
            <w:r w:rsidRPr="00BE28DA">
              <w:rPr>
                <w:rFonts w:ascii="Arial" w:hAnsi="Arial" w:cs="Arial"/>
                <w:bCs/>
                <w:sz w:val="20"/>
                <w:szCs w:val="20"/>
              </w:rPr>
              <w:t>( )</w:t>
            </w:r>
            <w:proofErr w:type="gramEnd"/>
            <w:r w:rsidRPr="00BE28DA">
              <w:rPr>
                <w:rFonts w:ascii="Arial" w:hAnsi="Arial" w:cs="Arial"/>
                <w:bCs/>
                <w:sz w:val="20"/>
                <w:szCs w:val="20"/>
              </w:rPr>
              <w:t xml:space="preserve"> A presente contratação será regida pela Lei 14.133/21 e legislações correlatas.</w:t>
            </w:r>
          </w:p>
          <w:p w14:paraId="0BB6CE22" w14:textId="77777777" w:rsidR="00D975FE" w:rsidRPr="00BE28DA" w:rsidRDefault="00D975FE" w:rsidP="00A74751">
            <w:pPr>
              <w:pStyle w:val="TableContents"/>
              <w:rPr>
                <w:rFonts w:ascii="Arial" w:hAnsi="Arial" w:cs="Arial"/>
                <w:bCs/>
                <w:sz w:val="20"/>
                <w:szCs w:val="20"/>
              </w:rPr>
            </w:pPr>
          </w:p>
          <w:p w14:paraId="7F0E9EC0" w14:textId="77777777" w:rsidR="00D975FE" w:rsidRPr="00BE28DA" w:rsidRDefault="00D975FE" w:rsidP="00A74751">
            <w:pPr>
              <w:pStyle w:val="TableContents"/>
              <w:rPr>
                <w:rFonts w:ascii="Arial" w:hAnsi="Arial" w:cs="Arial"/>
                <w:bCs/>
                <w:sz w:val="20"/>
                <w:szCs w:val="20"/>
              </w:rPr>
            </w:pPr>
          </w:p>
          <w:p w14:paraId="6EED38FD" w14:textId="77777777" w:rsidR="00D975FE" w:rsidRPr="00BE28DA"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2.3 LEGISLAÇÃO ESPECÍFICA PARA O OBJETO:</w:t>
            </w:r>
          </w:p>
          <w:p w14:paraId="7765E6C6" w14:textId="7810F158" w:rsidR="00D975FE" w:rsidRDefault="005278BD" w:rsidP="00A74751">
            <w:pPr>
              <w:pStyle w:val="TableContents"/>
              <w:rPr>
                <w:rFonts w:ascii="Arial" w:hAnsi="Arial" w:cs="Arial"/>
                <w:bCs/>
                <w:sz w:val="20"/>
                <w:szCs w:val="20"/>
              </w:rPr>
            </w:pPr>
            <w:r w:rsidRPr="005278BD">
              <w:rPr>
                <w:rFonts w:ascii="Arial" w:hAnsi="Arial" w:cs="Arial"/>
                <w:bCs/>
                <w:sz w:val="20"/>
                <w:szCs w:val="20"/>
              </w:rPr>
              <w:t>A DFD não indicou e esta equipe não localizou nos estudos, nenhum normativo referente ao objeto estudado.</w:t>
            </w:r>
          </w:p>
          <w:p w14:paraId="6A1413A2" w14:textId="77777777" w:rsidR="00E25896" w:rsidRPr="00E25896" w:rsidRDefault="00E25896" w:rsidP="00A74751">
            <w:pPr>
              <w:pStyle w:val="TableContents"/>
              <w:rPr>
                <w:rFonts w:ascii="Arial" w:hAnsi="Arial" w:cs="Arial"/>
                <w:bCs/>
                <w:sz w:val="20"/>
                <w:szCs w:val="20"/>
              </w:rPr>
            </w:pPr>
          </w:p>
          <w:p w14:paraId="1B533856" w14:textId="77777777" w:rsidR="00D975FE" w:rsidRPr="00BE28DA"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 xml:space="preserve"> DEMAIS JUSTIFICATIVAS NECESSÁRIAS: </w:t>
            </w:r>
          </w:p>
          <w:p w14:paraId="62A4FF33" w14:textId="77777777" w:rsidR="00D975FE" w:rsidRPr="00BE28DA" w:rsidRDefault="00D975FE" w:rsidP="00A74751">
            <w:pPr>
              <w:pStyle w:val="TableContents"/>
              <w:rPr>
                <w:rFonts w:ascii="Arial" w:hAnsi="Arial" w:cs="Arial"/>
                <w:bCs/>
                <w:sz w:val="20"/>
                <w:szCs w:val="20"/>
              </w:rPr>
            </w:pPr>
          </w:p>
          <w:p w14:paraId="6EDF3E10" w14:textId="77777777" w:rsidR="00D975FE"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.1 Do Fundamento Legal</w:t>
            </w:r>
          </w:p>
          <w:p w14:paraId="055CD34B" w14:textId="53AC8A00" w:rsidR="00D975FE" w:rsidRDefault="00D975FE" w:rsidP="00A74751">
            <w:pPr>
              <w:pStyle w:val="TableContents"/>
              <w:numPr>
                <w:ilvl w:val="0"/>
                <w:numId w:val="2"/>
              </w:numPr>
              <w:rPr>
                <w:rFonts w:ascii="Arial" w:hAnsi="Arial" w:cs="Arial"/>
                <w:b/>
                <w:sz w:val="20"/>
                <w:szCs w:val="20"/>
              </w:rPr>
            </w:pPr>
            <w:r w:rsidRPr="00E34D1F">
              <w:rPr>
                <w:rFonts w:ascii="Arial" w:hAnsi="Arial" w:cs="Arial"/>
                <w:b/>
                <w:sz w:val="20"/>
                <w:szCs w:val="20"/>
              </w:rPr>
              <w:t>Lei Nº 8.666, de 21 de junho de 1993 e suas alterações, que regulamenta o art. 37, inciso XXI, da Constituição Federal, instituem normas para licitações e contratos da Administração Pública e dá outras providências.</w:t>
            </w:r>
          </w:p>
          <w:p w14:paraId="57D035AF" w14:textId="77777777" w:rsidR="00D975FE" w:rsidRPr="00E34D1F" w:rsidRDefault="00D975FE" w:rsidP="00E25896">
            <w:pPr>
              <w:pStyle w:val="TableContents"/>
              <w:rPr>
                <w:rFonts w:ascii="Arial" w:hAnsi="Arial" w:cs="Arial"/>
                <w:b/>
                <w:sz w:val="20"/>
                <w:szCs w:val="20"/>
              </w:rPr>
            </w:pPr>
          </w:p>
          <w:p w14:paraId="552291E0" w14:textId="77777777" w:rsidR="00D975FE" w:rsidRPr="00BE28DA" w:rsidRDefault="00D975FE" w:rsidP="00A74751">
            <w:pPr>
              <w:pStyle w:val="TableContents"/>
              <w:shd w:val="clear" w:color="auto" w:fill="C5E0B3" w:themeFill="accent6" w:themeFillTint="66"/>
              <w:jc w:val="both"/>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.2 Escolha da Modalidade</w:t>
            </w:r>
          </w:p>
          <w:p w14:paraId="2A432FF8" w14:textId="77777777" w:rsidR="00D975FE" w:rsidRPr="00BE28DA" w:rsidRDefault="00D975FE" w:rsidP="00A74751">
            <w:pPr>
              <w:pStyle w:val="TableContents"/>
              <w:jc w:val="both"/>
              <w:rPr>
                <w:rFonts w:ascii="Arial" w:hAnsi="Arial" w:cs="Arial"/>
                <w:bCs/>
                <w:sz w:val="20"/>
                <w:szCs w:val="20"/>
              </w:rPr>
            </w:pPr>
          </w:p>
          <w:p w14:paraId="6E93FEA7" w14:textId="77777777" w:rsidR="00D975FE" w:rsidRPr="00BE28DA" w:rsidRDefault="00D975FE" w:rsidP="00A74751">
            <w:pPr>
              <w:pStyle w:val="TableContents"/>
              <w:rPr>
                <w:rFonts w:ascii="Arial" w:hAnsi="Arial" w:cs="Arial"/>
                <w:bCs/>
                <w:sz w:val="20"/>
                <w:szCs w:val="20"/>
              </w:rPr>
            </w:pPr>
            <w:r w:rsidRPr="00BE28DA">
              <w:rPr>
                <w:rFonts w:ascii="Arial" w:hAnsi="Arial" w:cs="Arial"/>
                <w:bCs/>
                <w:sz w:val="20"/>
                <w:szCs w:val="20"/>
              </w:rPr>
              <w:t>Ao estudar o presente objeto, a equipe identificou a necessidade de justificar os itens abaixo:</w:t>
            </w:r>
          </w:p>
          <w:p w14:paraId="4690646E" w14:textId="77777777" w:rsidR="00F56189" w:rsidRDefault="00F56189" w:rsidP="00D975FE">
            <w:pPr>
              <w:pStyle w:val="TableContents"/>
              <w:rPr>
                <w:rFonts w:ascii="Arial" w:hAnsi="Arial" w:cs="Arial"/>
                <w:bCs/>
                <w:sz w:val="20"/>
                <w:szCs w:val="20"/>
              </w:rPr>
            </w:pPr>
          </w:p>
          <w:p w14:paraId="08F34B7E" w14:textId="792BB3EE" w:rsidR="00D975FE" w:rsidRPr="00F56189" w:rsidRDefault="00D975FE" w:rsidP="00F56189">
            <w:pPr>
              <w:pStyle w:val="TableContents"/>
              <w:numPr>
                <w:ilvl w:val="0"/>
                <w:numId w:val="2"/>
              </w:numPr>
              <w:rPr>
                <w:rFonts w:ascii="Arial" w:hAnsi="Arial" w:cs="Arial"/>
                <w:b/>
                <w:i/>
                <w:iCs/>
                <w:sz w:val="20"/>
                <w:szCs w:val="20"/>
                <w:u w:val="single"/>
              </w:rPr>
            </w:pPr>
            <w:r w:rsidRPr="00F56189">
              <w:rPr>
                <w:rFonts w:ascii="Arial" w:hAnsi="Arial" w:cs="Arial"/>
                <w:b/>
                <w:i/>
                <w:iCs/>
                <w:sz w:val="20"/>
                <w:szCs w:val="20"/>
                <w:u w:val="single"/>
              </w:rPr>
              <w:t>Por não se tratar de objeto comum, conforme o valor da contratação, a modalidade indicada será</w:t>
            </w:r>
            <w:r w:rsidR="00F56189" w:rsidRPr="00F56189">
              <w:rPr>
                <w:rFonts w:ascii="Arial" w:hAnsi="Arial" w:cs="Arial"/>
                <w:b/>
                <w:i/>
                <w:iCs/>
                <w:sz w:val="20"/>
                <w:szCs w:val="20"/>
                <w:u w:val="single"/>
              </w:rPr>
              <w:t>: (CREDENCIAMENTO)</w:t>
            </w:r>
            <w:r w:rsidR="00F56189">
              <w:rPr>
                <w:rFonts w:ascii="Arial" w:hAnsi="Arial" w:cs="Arial"/>
                <w:b/>
                <w:i/>
                <w:iCs/>
                <w:sz w:val="20"/>
                <w:szCs w:val="20"/>
                <w:u w:val="single"/>
              </w:rPr>
              <w:t>.</w:t>
            </w:r>
          </w:p>
          <w:p w14:paraId="1F69A451" w14:textId="77777777" w:rsidR="00D975FE" w:rsidRPr="00BE28DA" w:rsidRDefault="00D975FE" w:rsidP="00A74751">
            <w:pPr>
              <w:pStyle w:val="TableContents"/>
              <w:rPr>
                <w:rFonts w:ascii="Arial" w:hAnsi="Arial" w:cs="Arial"/>
                <w:bCs/>
                <w:sz w:val="20"/>
                <w:szCs w:val="20"/>
              </w:rPr>
            </w:pPr>
          </w:p>
          <w:p w14:paraId="32D1710C" w14:textId="77777777" w:rsidR="00D975FE" w:rsidRPr="00BE28DA" w:rsidRDefault="00D975FE" w:rsidP="00A74751">
            <w:pPr>
              <w:pStyle w:val="TableContents"/>
              <w:jc w:val="both"/>
              <w:rPr>
                <w:rFonts w:ascii="Arial" w:hAnsi="Arial" w:cs="Arial"/>
                <w:bCs/>
                <w:sz w:val="20"/>
                <w:szCs w:val="20"/>
              </w:rPr>
            </w:pPr>
          </w:p>
          <w:p w14:paraId="27EAA6FD" w14:textId="77777777" w:rsidR="00D975FE" w:rsidRPr="00BE28DA" w:rsidRDefault="00D975FE" w:rsidP="00A74751">
            <w:pPr>
              <w:pStyle w:val="TableContents"/>
              <w:shd w:val="clear" w:color="auto" w:fill="C5E0B3" w:themeFill="accent6" w:themeFillTint="66"/>
              <w:jc w:val="both"/>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.3 Análise das Contratações Anteriores</w:t>
            </w:r>
          </w:p>
          <w:p w14:paraId="6E9F7ABC" w14:textId="26753080" w:rsidR="00D975FE" w:rsidRPr="00F56189" w:rsidRDefault="00F56189" w:rsidP="00F56189">
            <w:pPr>
              <w:pStyle w:val="TableContents"/>
              <w:numPr>
                <w:ilvl w:val="0"/>
                <w:numId w:val="3"/>
              </w:numPr>
              <w:rPr>
                <w:rFonts w:ascii="Arial" w:hAnsi="Arial" w:cs="Arial"/>
                <w:b/>
                <w:sz w:val="20"/>
                <w:szCs w:val="20"/>
              </w:rPr>
            </w:pPr>
            <w:r w:rsidRPr="00F56189">
              <w:rPr>
                <w:rFonts w:ascii="Arial" w:hAnsi="Arial" w:cs="Arial"/>
                <w:b/>
                <w:sz w:val="20"/>
                <w:szCs w:val="20"/>
              </w:rPr>
              <w:t>Não se aplica.</w:t>
            </w:r>
          </w:p>
          <w:p w14:paraId="773482B1" w14:textId="77777777" w:rsidR="00D975FE" w:rsidRPr="00BE28DA" w:rsidRDefault="00D975FE" w:rsidP="00A74751">
            <w:pPr>
              <w:pStyle w:val="TableContents"/>
              <w:shd w:val="clear" w:color="auto" w:fill="C5E0B3" w:themeFill="accent6" w:themeFillTint="66"/>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w:t>
            </w:r>
            <w:r>
              <w:rPr>
                <w:rFonts w:ascii="Arial" w:hAnsi="Arial" w:cs="Arial"/>
                <w:bCs/>
                <w:sz w:val="20"/>
                <w:szCs w:val="20"/>
              </w:rPr>
              <w:t>4</w:t>
            </w:r>
            <w:r w:rsidRPr="00BE28DA">
              <w:rPr>
                <w:rFonts w:ascii="Arial" w:hAnsi="Arial" w:cs="Arial"/>
                <w:bCs/>
                <w:sz w:val="20"/>
                <w:szCs w:val="20"/>
              </w:rPr>
              <w:t xml:space="preserve"> Necessidade de Consolidação da Demanda para toda a estrutura</w:t>
            </w:r>
          </w:p>
          <w:p w14:paraId="3486BF01" w14:textId="77777777" w:rsidR="00D975FE" w:rsidRPr="00251273" w:rsidRDefault="00D975FE" w:rsidP="00A74751">
            <w:pPr>
              <w:pStyle w:val="Standard"/>
              <w:rPr>
                <w:rFonts w:ascii="Arial" w:hAnsi="Arial" w:cs="Arial"/>
                <w:bCs/>
                <w:sz w:val="20"/>
                <w:szCs w:val="20"/>
                <w:highlight w:val="yellow"/>
              </w:rPr>
            </w:pPr>
          </w:p>
          <w:p w14:paraId="305A6933" w14:textId="77777777" w:rsidR="00D975FE" w:rsidRPr="00F56189" w:rsidRDefault="00D975FE" w:rsidP="00F56189">
            <w:pPr>
              <w:pStyle w:val="Standard"/>
              <w:numPr>
                <w:ilvl w:val="0"/>
                <w:numId w:val="4"/>
              </w:numPr>
              <w:jc w:val="both"/>
              <w:rPr>
                <w:rFonts w:ascii="Arial" w:hAnsi="Arial" w:cs="Arial"/>
                <w:b/>
                <w:sz w:val="20"/>
                <w:szCs w:val="20"/>
              </w:rPr>
            </w:pPr>
            <w:r w:rsidRPr="00F56189">
              <w:rPr>
                <w:rFonts w:ascii="Arial" w:hAnsi="Arial" w:cs="Arial"/>
                <w:b/>
                <w:sz w:val="20"/>
                <w:szCs w:val="20"/>
              </w:rPr>
              <w:lastRenderedPageBreak/>
              <w:t>Após a Formalização da Demanda verificou-se que o objeto solicitado é específico da Secretaria Demandante e a aquisição não requer consolidação.</w:t>
            </w:r>
          </w:p>
          <w:p w14:paraId="17828938" w14:textId="77777777" w:rsidR="00D975FE" w:rsidRPr="00BE28DA" w:rsidRDefault="00D975FE" w:rsidP="00A74751">
            <w:pPr>
              <w:pStyle w:val="Standard"/>
              <w:jc w:val="both"/>
              <w:rPr>
                <w:rFonts w:ascii="Arial" w:hAnsi="Arial" w:cs="Arial"/>
                <w:bCs/>
                <w:sz w:val="20"/>
                <w:szCs w:val="20"/>
              </w:rPr>
            </w:pPr>
          </w:p>
          <w:p w14:paraId="05D6EBF5" w14:textId="77777777" w:rsidR="00D975FE" w:rsidRPr="00BE28DA" w:rsidRDefault="00D975FE" w:rsidP="00A74751">
            <w:pPr>
              <w:pStyle w:val="Standard"/>
              <w:shd w:val="clear" w:color="auto" w:fill="C5E0B3" w:themeFill="accent6" w:themeFillTint="66"/>
              <w:jc w:val="both"/>
              <w:rPr>
                <w:rFonts w:ascii="Arial" w:hAnsi="Arial" w:cs="Arial"/>
                <w:bCs/>
                <w:sz w:val="20"/>
                <w:szCs w:val="20"/>
              </w:rPr>
            </w:pPr>
            <w:r w:rsidRPr="00BE28DA">
              <w:rPr>
                <w:rFonts w:ascii="Arial" w:hAnsi="Arial" w:cs="Arial"/>
                <w:bCs/>
                <w:sz w:val="20"/>
                <w:szCs w:val="20"/>
              </w:rPr>
              <w:t>2.</w:t>
            </w:r>
            <w:r>
              <w:rPr>
                <w:rFonts w:ascii="Arial" w:hAnsi="Arial" w:cs="Arial"/>
                <w:bCs/>
                <w:sz w:val="20"/>
                <w:szCs w:val="20"/>
              </w:rPr>
              <w:t>4</w:t>
            </w:r>
            <w:r w:rsidRPr="00BE28DA">
              <w:rPr>
                <w:rFonts w:ascii="Arial" w:hAnsi="Arial" w:cs="Arial"/>
                <w:bCs/>
                <w:sz w:val="20"/>
                <w:szCs w:val="20"/>
              </w:rPr>
              <w:t>.</w:t>
            </w:r>
            <w:r>
              <w:rPr>
                <w:rFonts w:ascii="Arial" w:hAnsi="Arial" w:cs="Arial"/>
                <w:bCs/>
                <w:sz w:val="20"/>
                <w:szCs w:val="20"/>
              </w:rPr>
              <w:t>5</w:t>
            </w:r>
            <w:r w:rsidRPr="00BE28DA">
              <w:rPr>
                <w:rFonts w:ascii="Arial" w:hAnsi="Arial" w:cs="Arial"/>
                <w:bCs/>
                <w:sz w:val="20"/>
                <w:szCs w:val="20"/>
              </w:rPr>
              <w:t xml:space="preserve"> Do Sigilo do Orçamento</w:t>
            </w:r>
          </w:p>
          <w:p w14:paraId="2126DBD7" w14:textId="77777777" w:rsidR="00D975FE" w:rsidRPr="00F56189" w:rsidRDefault="00D975FE" w:rsidP="00A74751">
            <w:pPr>
              <w:pStyle w:val="Standard"/>
              <w:jc w:val="both"/>
              <w:rPr>
                <w:rFonts w:ascii="Arial" w:hAnsi="Arial" w:cs="Arial"/>
                <w:b/>
                <w:sz w:val="20"/>
                <w:szCs w:val="20"/>
              </w:rPr>
            </w:pPr>
          </w:p>
          <w:p w14:paraId="6ACC85AB" w14:textId="77777777" w:rsidR="00D975FE" w:rsidRPr="00F56189" w:rsidRDefault="00D975FE" w:rsidP="00F56189">
            <w:pPr>
              <w:pStyle w:val="TableContents"/>
              <w:numPr>
                <w:ilvl w:val="0"/>
                <w:numId w:val="5"/>
              </w:numPr>
              <w:jc w:val="both"/>
              <w:rPr>
                <w:rFonts w:ascii="Arial" w:hAnsi="Arial" w:cs="Arial"/>
                <w:b/>
                <w:sz w:val="20"/>
                <w:szCs w:val="20"/>
              </w:rPr>
            </w:pPr>
            <w:r w:rsidRPr="00F56189">
              <w:rPr>
                <w:rFonts w:ascii="Arial" w:hAnsi="Arial" w:cs="Arial"/>
                <w:b/>
                <w:sz w:val="20"/>
                <w:szCs w:val="20"/>
              </w:rPr>
              <w:t>No presente estudo esta equipe não identificou a necessidade de utilização do orçamento sigiloso, contudo, se esta necessidade surgir no ato da finalização da pesquisa de mercado, no setor responsável, a justificativa será providenciada à época, pelo servidor devido e juntada aos autos.</w:t>
            </w:r>
          </w:p>
          <w:p w14:paraId="4330E4A9" w14:textId="77777777" w:rsidR="00D975FE" w:rsidRPr="00BE28DA" w:rsidRDefault="00D975FE" w:rsidP="00A74751">
            <w:pPr>
              <w:pStyle w:val="Standard"/>
              <w:ind w:firstLine="82"/>
              <w:jc w:val="both"/>
              <w:rPr>
                <w:rFonts w:ascii="Arial" w:hAnsi="Arial" w:cs="Arial"/>
                <w:bCs/>
                <w:sz w:val="20"/>
                <w:szCs w:val="20"/>
              </w:rPr>
            </w:pPr>
          </w:p>
        </w:tc>
      </w:tr>
    </w:tbl>
    <w:p w14:paraId="57CE3376" w14:textId="77777777" w:rsidR="004E2DE9" w:rsidRPr="00BE28DA" w:rsidRDefault="004E2DE9" w:rsidP="004E2DE9">
      <w:pPr>
        <w:pStyle w:val="Standard"/>
        <w:ind w:firstLine="1134"/>
        <w:jc w:val="center"/>
        <w:rPr>
          <w:rFonts w:ascii="Arial" w:hAnsi="Arial" w:cs="Arial"/>
          <w:sz w:val="20"/>
          <w:szCs w:val="20"/>
        </w:rPr>
      </w:pPr>
    </w:p>
    <w:tbl>
      <w:tblPr>
        <w:tblW w:w="8569" w:type="dxa"/>
        <w:tblCellMar>
          <w:left w:w="10" w:type="dxa"/>
          <w:right w:w="10" w:type="dxa"/>
        </w:tblCellMar>
        <w:tblLook w:val="04A0" w:firstRow="1" w:lastRow="0" w:firstColumn="1" w:lastColumn="0" w:noHBand="0" w:noVBand="1"/>
      </w:tblPr>
      <w:tblGrid>
        <w:gridCol w:w="8569"/>
      </w:tblGrid>
      <w:tr w:rsidR="004E2DE9" w:rsidRPr="00BE28DA" w14:paraId="3A915B2C" w14:textId="77777777" w:rsidTr="00F56189">
        <w:trPr>
          <w:trHeight w:val="210"/>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1C99279C" w14:textId="77777777" w:rsidR="004E2DE9" w:rsidRPr="00BE28DA" w:rsidRDefault="004E2DE9" w:rsidP="00A01842">
            <w:pPr>
              <w:pStyle w:val="TableContents"/>
              <w:jc w:val="both"/>
              <w:rPr>
                <w:rFonts w:ascii="Arial" w:hAnsi="Arial" w:cs="Arial"/>
                <w:sz w:val="20"/>
                <w:szCs w:val="20"/>
              </w:rPr>
            </w:pPr>
            <w:r w:rsidRPr="00BE28DA">
              <w:rPr>
                <w:rFonts w:ascii="Arial" w:hAnsi="Arial" w:cs="Arial"/>
                <w:b/>
                <w:sz w:val="20"/>
                <w:szCs w:val="20"/>
              </w:rPr>
              <w:t>3. DA JUSTIFICATIVA/NECESSIDADE DA CONTRATAÇÃO</w:t>
            </w:r>
          </w:p>
        </w:tc>
      </w:tr>
      <w:tr w:rsidR="004E2DE9" w:rsidRPr="00BE28DA" w14:paraId="1A285341" w14:textId="77777777" w:rsidTr="00F56189">
        <w:trPr>
          <w:trHeight w:val="474"/>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0EDB31FA" w14:textId="77777777" w:rsidR="00F56189" w:rsidRPr="00F56189" w:rsidRDefault="00F56189" w:rsidP="00F56189">
            <w:pPr>
              <w:autoSpaceDE w:val="0"/>
              <w:adjustRightInd w:val="0"/>
              <w:spacing w:line="360" w:lineRule="auto"/>
              <w:ind w:firstLine="851"/>
              <w:jc w:val="both"/>
              <w:rPr>
                <w:rFonts w:ascii="Arial" w:hAnsi="Arial" w:cs="Arial"/>
                <w:sz w:val="20"/>
                <w:szCs w:val="20"/>
              </w:rPr>
            </w:pPr>
            <w:r w:rsidRPr="00F56189">
              <w:rPr>
                <w:rFonts w:ascii="Arial" w:hAnsi="Arial" w:cs="Arial"/>
                <w:bCs/>
                <w:sz w:val="20"/>
                <w:szCs w:val="20"/>
              </w:rPr>
              <w:t>D</w:t>
            </w:r>
            <w:r w:rsidRPr="00F56189">
              <w:rPr>
                <w:rFonts w:ascii="Arial" w:hAnsi="Arial" w:cs="Arial"/>
                <w:sz w:val="20"/>
                <w:szCs w:val="20"/>
              </w:rPr>
              <w:t>ispõe a Constituição Federal de 1988, em especial o seu artigo 196, que “a saúde é direito de todos e dever do Estado”, garantido mediante políticas sociais e econômicas que visem à redução do risco de doença e de outros agravos e ao acesso universal e igualitário as ações e serviços para sua promoção, proteção e recuperação;</w:t>
            </w:r>
          </w:p>
          <w:p w14:paraId="0A18F833" w14:textId="77777777" w:rsidR="00F56189" w:rsidRPr="00F56189" w:rsidRDefault="00F56189" w:rsidP="00F56189">
            <w:pPr>
              <w:autoSpaceDE w:val="0"/>
              <w:adjustRightInd w:val="0"/>
              <w:spacing w:line="360" w:lineRule="auto"/>
              <w:ind w:firstLine="851"/>
              <w:jc w:val="both"/>
              <w:rPr>
                <w:rFonts w:ascii="Arial" w:hAnsi="Arial" w:cs="Arial"/>
                <w:sz w:val="20"/>
                <w:szCs w:val="20"/>
              </w:rPr>
            </w:pPr>
            <w:r w:rsidRPr="00F56189">
              <w:rPr>
                <w:rFonts w:ascii="Arial" w:hAnsi="Arial" w:cs="Arial"/>
                <w:bCs/>
                <w:sz w:val="20"/>
                <w:szCs w:val="20"/>
              </w:rPr>
              <w:t>Dispõe</w:t>
            </w:r>
            <w:r w:rsidRPr="00F56189">
              <w:rPr>
                <w:rFonts w:ascii="Arial" w:hAnsi="Arial" w:cs="Arial"/>
                <w:b/>
                <w:bCs/>
                <w:sz w:val="20"/>
                <w:szCs w:val="20"/>
              </w:rPr>
              <w:t xml:space="preserve"> </w:t>
            </w:r>
            <w:r w:rsidRPr="00F56189">
              <w:rPr>
                <w:rFonts w:ascii="Arial" w:hAnsi="Arial" w:cs="Arial"/>
                <w:sz w:val="20"/>
                <w:szCs w:val="20"/>
              </w:rPr>
              <w:t>a lei 8.080, de setembro de 1990 que as condições para a promoção, proteção e recuperação da saúde, a organização e o funcionamento dos serviços correspondentes;</w:t>
            </w:r>
          </w:p>
          <w:p w14:paraId="7AF66EBA" w14:textId="77777777" w:rsidR="00F56189" w:rsidRPr="00F56189" w:rsidRDefault="00F56189" w:rsidP="00F56189">
            <w:pPr>
              <w:autoSpaceDE w:val="0"/>
              <w:adjustRightInd w:val="0"/>
              <w:spacing w:line="360" w:lineRule="auto"/>
              <w:ind w:firstLine="851"/>
              <w:jc w:val="both"/>
              <w:rPr>
                <w:rFonts w:ascii="Arial" w:hAnsi="Arial" w:cs="Arial"/>
                <w:sz w:val="20"/>
                <w:szCs w:val="20"/>
              </w:rPr>
            </w:pPr>
            <w:r w:rsidRPr="00F56189">
              <w:rPr>
                <w:rFonts w:ascii="Arial" w:hAnsi="Arial" w:cs="Arial"/>
                <w:bCs/>
                <w:sz w:val="20"/>
                <w:szCs w:val="20"/>
              </w:rPr>
              <w:t>Dispõe</w:t>
            </w:r>
            <w:r w:rsidRPr="00F56189">
              <w:rPr>
                <w:rFonts w:ascii="Arial" w:hAnsi="Arial" w:cs="Arial"/>
                <w:sz w:val="20"/>
                <w:szCs w:val="20"/>
              </w:rPr>
              <w:t xml:space="preserve"> a Portaria/GM 1101 de 2002, que estabelece os parâmetros de cobertura assistenciais;</w:t>
            </w:r>
          </w:p>
          <w:p w14:paraId="5B02CA3B" w14:textId="77777777" w:rsidR="00F56189" w:rsidRPr="00F56189" w:rsidRDefault="00F56189" w:rsidP="00F56189">
            <w:pPr>
              <w:autoSpaceDE w:val="0"/>
              <w:adjustRightInd w:val="0"/>
              <w:spacing w:line="360" w:lineRule="auto"/>
              <w:ind w:firstLine="851"/>
              <w:jc w:val="both"/>
              <w:rPr>
                <w:rFonts w:ascii="Arial" w:hAnsi="Arial" w:cs="Arial"/>
                <w:sz w:val="20"/>
                <w:szCs w:val="20"/>
              </w:rPr>
            </w:pPr>
            <w:r w:rsidRPr="00F56189">
              <w:rPr>
                <w:rFonts w:ascii="Arial" w:hAnsi="Arial" w:cs="Arial"/>
                <w:bCs/>
                <w:sz w:val="20"/>
                <w:szCs w:val="20"/>
              </w:rPr>
              <w:t>Havendo</w:t>
            </w:r>
            <w:r w:rsidRPr="00F56189">
              <w:rPr>
                <w:rFonts w:ascii="Arial" w:hAnsi="Arial" w:cs="Arial"/>
                <w:b/>
                <w:bCs/>
                <w:sz w:val="20"/>
                <w:szCs w:val="20"/>
              </w:rPr>
              <w:t xml:space="preserve"> </w:t>
            </w:r>
            <w:r w:rsidRPr="00F56189">
              <w:rPr>
                <w:rFonts w:ascii="Arial" w:hAnsi="Arial" w:cs="Arial"/>
                <w:sz w:val="20"/>
                <w:szCs w:val="20"/>
              </w:rPr>
              <w:t>a necessidade de assegurar a prestação de serviços de atendimento de urgência e emergência, a fim de diminuirmos riscos de danos à saúde dos usuários do SUS e de forma a complementar a assistência à saúde;</w:t>
            </w:r>
          </w:p>
          <w:p w14:paraId="15153298" w14:textId="77777777" w:rsidR="00F56189" w:rsidRPr="00F56189" w:rsidRDefault="00F56189" w:rsidP="00F56189">
            <w:pPr>
              <w:autoSpaceDE w:val="0"/>
              <w:adjustRightInd w:val="0"/>
              <w:spacing w:line="360" w:lineRule="auto"/>
              <w:ind w:firstLine="851"/>
              <w:jc w:val="both"/>
              <w:rPr>
                <w:rFonts w:ascii="Arial" w:hAnsi="Arial" w:cs="Arial"/>
                <w:sz w:val="20"/>
                <w:szCs w:val="20"/>
              </w:rPr>
            </w:pPr>
            <w:r w:rsidRPr="00F56189">
              <w:rPr>
                <w:rFonts w:ascii="Arial" w:hAnsi="Arial" w:cs="Arial"/>
                <w:bCs/>
                <w:sz w:val="20"/>
                <w:szCs w:val="20"/>
              </w:rPr>
              <w:t>A</w:t>
            </w:r>
            <w:r w:rsidRPr="00F56189">
              <w:rPr>
                <w:rFonts w:ascii="Arial" w:hAnsi="Arial" w:cs="Arial"/>
                <w:sz w:val="20"/>
                <w:szCs w:val="20"/>
              </w:rPr>
              <w:t xml:space="preserve"> Secretaria Municipal de Saúde de Selvíria/MS não possui profissionais médicos plantonistas em seu quadro efetivo para realizar os atendimentos necessários nos dias e horários especificados neste;</w:t>
            </w:r>
          </w:p>
          <w:p w14:paraId="6942C00B" w14:textId="77777777" w:rsidR="00F56189" w:rsidRPr="00F56189" w:rsidRDefault="00F56189" w:rsidP="00F56189">
            <w:pPr>
              <w:spacing w:line="360" w:lineRule="auto"/>
              <w:ind w:firstLine="851"/>
              <w:jc w:val="both"/>
              <w:rPr>
                <w:rFonts w:ascii="Arial" w:hAnsi="Arial" w:cs="Arial"/>
                <w:sz w:val="20"/>
                <w:szCs w:val="20"/>
              </w:rPr>
            </w:pPr>
            <w:r w:rsidRPr="00F56189">
              <w:rPr>
                <w:rFonts w:ascii="Arial" w:hAnsi="Arial" w:cs="Arial"/>
                <w:sz w:val="20"/>
                <w:szCs w:val="20"/>
              </w:rPr>
              <w:t xml:space="preserve">Os credenciamentos deverão ser realizados, uma vez que os plantões médicos hospitalares são indispensáveis para o funcionamento do Centro de especialidade medica para atendimento aos usuários do SUS. </w:t>
            </w:r>
          </w:p>
          <w:p w14:paraId="40CE4322" w14:textId="77777777" w:rsidR="00F56189" w:rsidRPr="00F56189" w:rsidRDefault="00F56189" w:rsidP="00F56189">
            <w:pPr>
              <w:spacing w:line="360" w:lineRule="auto"/>
              <w:ind w:firstLine="851"/>
              <w:jc w:val="both"/>
              <w:rPr>
                <w:rFonts w:ascii="Arial" w:hAnsi="Arial" w:cs="Arial"/>
                <w:sz w:val="20"/>
                <w:szCs w:val="20"/>
              </w:rPr>
            </w:pPr>
            <w:r w:rsidRPr="00F56189">
              <w:rPr>
                <w:rFonts w:ascii="Arial" w:hAnsi="Arial" w:cs="Arial"/>
                <w:sz w:val="20"/>
                <w:szCs w:val="20"/>
              </w:rPr>
              <w:t>O credenciamento ocorra nas situações em que a Administração não pretende credenciar um número limitado de profissionais, mas todos que tiverem interesse, por ser mais oportuno. Nesse sentido, não há relação de exclusão, o que, por sua vez, inviabiliza a competição.  Conforme consta nos autos, o preço foi estipulado pela Administração Pública depois de realização de várias consultas a outros municípios da região e também em Editais desse tipo de credenciamento como parâmetro, encontrando-se, portanto, dentro dos padrões praticados pelo mercado. Portanto, justifica-se o credenciamento pretendido para atender serviços de urgência e emergência 12 horas do Centro de especialidade medica (CEM).</w:t>
            </w:r>
          </w:p>
          <w:p w14:paraId="03B6E2D2" w14:textId="32F844AD" w:rsidR="004E2DE9" w:rsidRPr="00F56189" w:rsidRDefault="00F56189" w:rsidP="00F56189">
            <w:pPr>
              <w:spacing w:line="360" w:lineRule="auto"/>
              <w:ind w:firstLine="851"/>
              <w:jc w:val="both"/>
              <w:rPr>
                <w:rFonts w:ascii="Arial" w:hAnsi="Arial" w:cs="Arial"/>
                <w:sz w:val="20"/>
                <w:szCs w:val="20"/>
              </w:rPr>
            </w:pPr>
            <w:r w:rsidRPr="00F56189">
              <w:rPr>
                <w:rFonts w:ascii="Arial" w:hAnsi="Arial" w:cs="Arial"/>
                <w:sz w:val="20"/>
                <w:szCs w:val="20"/>
              </w:rPr>
              <w:t>Com base nas razões expostas, resta demonstrado o interesse público na realização do credenciamento pretendido, para atendimento das necessidades dos setores da Secretaria Municipal de Saúde, cuja interrupção dos serviços ocasionará comprometimento na assistência aos serviços e pacientes residentes e domiciliados no município de Selvíria</w:t>
            </w:r>
            <w:r>
              <w:rPr>
                <w:rFonts w:ascii="Arial" w:hAnsi="Arial" w:cs="Arial"/>
                <w:sz w:val="20"/>
                <w:szCs w:val="20"/>
              </w:rPr>
              <w:t>/</w:t>
            </w:r>
            <w:r w:rsidRPr="00F56189">
              <w:rPr>
                <w:rFonts w:ascii="Arial" w:hAnsi="Arial" w:cs="Arial"/>
                <w:sz w:val="20"/>
                <w:szCs w:val="20"/>
              </w:rPr>
              <w:t>MS.</w:t>
            </w:r>
          </w:p>
        </w:tc>
      </w:tr>
      <w:tr w:rsidR="004E2DE9" w:rsidRPr="00BE28DA" w14:paraId="05B37C16" w14:textId="77777777" w:rsidTr="00F56189">
        <w:trPr>
          <w:trHeight w:val="240"/>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180EAA99"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t>4. DO OBJETO</w:t>
            </w:r>
          </w:p>
        </w:tc>
      </w:tr>
      <w:tr w:rsidR="004E2DE9" w:rsidRPr="00BE28DA" w14:paraId="3EFF869E" w14:textId="77777777" w:rsidTr="00F56189">
        <w:trPr>
          <w:trHeight w:val="240"/>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uto"/>
            <w:tcMar>
              <w:top w:w="55" w:type="dxa"/>
              <w:left w:w="55" w:type="dxa"/>
              <w:bottom w:w="55" w:type="dxa"/>
              <w:right w:w="55" w:type="dxa"/>
            </w:tcMar>
          </w:tcPr>
          <w:p w14:paraId="52DE8E22" w14:textId="30C0CF94" w:rsidR="004E2DE9" w:rsidRPr="00BE28DA" w:rsidRDefault="00E860ED" w:rsidP="00E860ED">
            <w:pPr>
              <w:pStyle w:val="TableContents"/>
              <w:spacing w:line="360" w:lineRule="auto"/>
              <w:ind w:firstLine="851"/>
              <w:jc w:val="both"/>
              <w:rPr>
                <w:rFonts w:ascii="Arial" w:hAnsi="Arial" w:cs="Arial"/>
                <w:sz w:val="20"/>
                <w:szCs w:val="20"/>
              </w:rPr>
            </w:pPr>
            <w:r w:rsidRPr="00E860ED">
              <w:rPr>
                <w:rFonts w:ascii="Arial" w:eastAsia="Times New Roman" w:hAnsi="Arial" w:cs="Arial"/>
                <w:kern w:val="0"/>
                <w:sz w:val="20"/>
                <w:szCs w:val="20"/>
                <w:lang w:eastAsia="pt-BR" w:bidi="ar-SA"/>
              </w:rPr>
              <w:t xml:space="preserve">O objeto da presente licitação trata- se de um Credenciamento de pessoa jurídica ou </w:t>
            </w:r>
            <w:r w:rsidRPr="00E860ED">
              <w:rPr>
                <w:rFonts w:ascii="Arial" w:eastAsia="Times New Roman" w:hAnsi="Arial" w:cs="Arial"/>
                <w:kern w:val="0"/>
                <w:sz w:val="20"/>
                <w:szCs w:val="20"/>
                <w:lang w:eastAsia="pt-BR" w:bidi="ar-SA"/>
              </w:rPr>
              <w:lastRenderedPageBreak/>
              <w:t>física para prestação de serviços médicos em regime de plantão presencial em dias de semana e aos finais de semana, utilizando as instalações e os equipamentos do Município para atendimento das necessidades da Secretaria Municipal de Saúde, pelo período de 03 (três) meses.</w:t>
            </w:r>
          </w:p>
        </w:tc>
      </w:tr>
      <w:tr w:rsidR="004E2DE9" w:rsidRPr="00BE28DA" w14:paraId="79CAF8A4" w14:textId="77777777" w:rsidTr="00F56189">
        <w:trPr>
          <w:trHeight w:val="240"/>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6BDC3430"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lastRenderedPageBreak/>
              <w:t xml:space="preserve">5. </w:t>
            </w:r>
            <w:r w:rsidRPr="00BE28DA">
              <w:rPr>
                <w:rFonts w:ascii="Arial" w:hAnsi="Arial" w:cs="Arial"/>
                <w:b/>
                <w:bCs/>
                <w:sz w:val="20"/>
                <w:szCs w:val="20"/>
              </w:rPr>
              <w:t>ESPECIFICAÇÃO TÉCNICA DO OBJETO</w:t>
            </w:r>
          </w:p>
        </w:tc>
      </w:tr>
      <w:tr w:rsidR="004E2DE9" w:rsidRPr="00BE28DA" w14:paraId="1479AB8D" w14:textId="77777777" w:rsidTr="00F56189">
        <w:trPr>
          <w:trHeight w:val="450"/>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7AB1984C" w14:textId="77777777" w:rsidR="004E2DE9" w:rsidRPr="00BE28DA" w:rsidRDefault="004E2DE9" w:rsidP="00A01842">
            <w:pPr>
              <w:tabs>
                <w:tab w:val="left" w:pos="1701"/>
              </w:tabs>
              <w:jc w:val="both"/>
              <w:rPr>
                <w:rFonts w:ascii="Arial" w:hAnsi="Arial" w:cs="Arial"/>
                <w:sz w:val="20"/>
                <w:szCs w:val="20"/>
              </w:rPr>
            </w:pPr>
            <w:r w:rsidRPr="00BE28DA">
              <w:rPr>
                <w:rFonts w:ascii="Arial" w:hAnsi="Arial" w:cs="Arial"/>
                <w:sz w:val="20"/>
                <w:szCs w:val="20"/>
              </w:rPr>
              <w:t>Conforme informado na DFD, segue abaixo a especificação técnica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9"/>
              <w:gridCol w:w="1511"/>
            </w:tblGrid>
            <w:tr w:rsidR="00F56189" w:rsidRPr="001A3BAF" w14:paraId="0E01DCFF" w14:textId="77777777" w:rsidTr="00F56189">
              <w:trPr>
                <w:jc w:val="center"/>
              </w:trPr>
              <w:tc>
                <w:tcPr>
                  <w:tcW w:w="532" w:type="pct"/>
                  <w:shd w:val="clear" w:color="auto" w:fill="C2D69B"/>
                  <w:vAlign w:val="center"/>
                </w:tcPr>
                <w:p w14:paraId="6B054C0B"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Pr>
                      <w:rFonts w:ascii="Calibri" w:eastAsia="MS Mincho" w:hAnsi="Calibri" w:cs="Calibri"/>
                      <w:b/>
                      <w:kern w:val="3"/>
                      <w:sz w:val="22"/>
                      <w:szCs w:val="22"/>
                      <w:lang w:eastAsia="zh-CN" w:bidi="hi-IN"/>
                    </w:rPr>
                    <w:t>ITENS</w:t>
                  </w:r>
                </w:p>
              </w:tc>
              <w:tc>
                <w:tcPr>
                  <w:tcW w:w="3573" w:type="pct"/>
                  <w:shd w:val="clear" w:color="auto" w:fill="C2D69B"/>
                  <w:vAlign w:val="center"/>
                </w:tcPr>
                <w:p w14:paraId="45432A12"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sidRPr="001A3BAF">
                    <w:rPr>
                      <w:rFonts w:ascii="Calibri" w:eastAsia="MS Mincho" w:hAnsi="Calibri" w:cs="Calibri"/>
                      <w:b/>
                      <w:kern w:val="3"/>
                      <w:sz w:val="22"/>
                      <w:szCs w:val="22"/>
                      <w:lang w:eastAsia="zh-CN" w:bidi="hi-IN"/>
                    </w:rPr>
                    <w:t>DISCRIMINAÇÃO</w:t>
                  </w:r>
                </w:p>
              </w:tc>
              <w:tc>
                <w:tcPr>
                  <w:tcW w:w="894" w:type="pct"/>
                  <w:shd w:val="clear" w:color="auto" w:fill="C2D69B"/>
                  <w:vAlign w:val="center"/>
                </w:tcPr>
                <w:p w14:paraId="3CB1D9EB"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sidRPr="00145FB8">
                    <w:rPr>
                      <w:rFonts w:ascii="Calibri" w:eastAsia="MS Mincho" w:hAnsi="Calibri" w:cs="Calibri"/>
                      <w:b/>
                      <w:bCs/>
                      <w:kern w:val="3"/>
                      <w:sz w:val="22"/>
                      <w:szCs w:val="22"/>
                      <w:lang w:eastAsia="zh-CN" w:bidi="hi-IN"/>
                    </w:rPr>
                    <w:t>QUANTIDADE ESTIMADA</w:t>
                  </w:r>
                </w:p>
              </w:tc>
            </w:tr>
            <w:tr w:rsidR="00F56189" w:rsidRPr="001A3BAF" w14:paraId="15FF4024" w14:textId="77777777" w:rsidTr="00F56189">
              <w:trPr>
                <w:trHeight w:val="514"/>
                <w:jc w:val="center"/>
              </w:trPr>
              <w:tc>
                <w:tcPr>
                  <w:tcW w:w="532" w:type="pct"/>
                  <w:vAlign w:val="center"/>
                </w:tcPr>
                <w:p w14:paraId="7887E731"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sidRPr="001A3BAF">
                    <w:rPr>
                      <w:rFonts w:ascii="Calibri" w:eastAsia="MS Mincho" w:hAnsi="Calibri" w:cs="Calibri"/>
                      <w:b/>
                      <w:bCs/>
                      <w:kern w:val="3"/>
                      <w:sz w:val="22"/>
                      <w:szCs w:val="22"/>
                      <w:lang w:eastAsia="zh-CN" w:bidi="hi-IN"/>
                    </w:rPr>
                    <w:t>01</w:t>
                  </w:r>
                </w:p>
              </w:tc>
              <w:tc>
                <w:tcPr>
                  <w:tcW w:w="3573" w:type="pct"/>
                  <w:vAlign w:val="center"/>
                </w:tcPr>
                <w:p w14:paraId="10BD4AB9" w14:textId="77777777" w:rsidR="00F56189" w:rsidRPr="007E4CDA" w:rsidRDefault="00F56189" w:rsidP="00F56189">
                  <w:pPr>
                    <w:widowControl w:val="0"/>
                    <w:suppressAutoHyphens/>
                    <w:autoSpaceDE w:val="0"/>
                    <w:autoSpaceDN w:val="0"/>
                    <w:adjustRightInd w:val="0"/>
                    <w:jc w:val="both"/>
                    <w:textAlignment w:val="baseline"/>
                    <w:rPr>
                      <w:rFonts w:ascii="Calibri" w:eastAsia="MS Mincho" w:hAnsi="Calibri" w:cs="Calibri"/>
                      <w:b/>
                      <w:bCs/>
                      <w:kern w:val="3"/>
                      <w:sz w:val="22"/>
                      <w:szCs w:val="22"/>
                      <w:lang w:eastAsia="zh-CN" w:bidi="hi-IN"/>
                    </w:rPr>
                  </w:pPr>
                  <w:r w:rsidRPr="007E4CDA">
                    <w:rPr>
                      <w:rFonts w:ascii="Calibri" w:hAnsi="Calibri" w:cs="Arial"/>
                      <w:sz w:val="22"/>
                      <w:szCs w:val="22"/>
                    </w:rPr>
                    <w:t xml:space="preserve">PRESTAÇÃO DE SERVIÇOS MÉDICOS NA ÁREA “CLÍNICO GERAL”, EM REGIME DE PLANTÃO DE 12 HORAS. </w:t>
                  </w:r>
                  <w:r w:rsidRPr="007E4CDA">
                    <w:rPr>
                      <w:rFonts w:ascii="Calibri" w:hAnsi="Calibri" w:cs="Arial"/>
                      <w:bCs/>
                      <w:sz w:val="22"/>
                      <w:szCs w:val="22"/>
                    </w:rPr>
                    <w:t>Sábado (das 7h00min às 19h00min) e as (19h00min das 7h00min do Domingo).</w:t>
                  </w:r>
                </w:p>
              </w:tc>
              <w:tc>
                <w:tcPr>
                  <w:tcW w:w="894" w:type="pct"/>
                  <w:vAlign w:val="center"/>
                </w:tcPr>
                <w:p w14:paraId="48E861DD"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27</w:t>
                  </w:r>
                </w:p>
              </w:tc>
            </w:tr>
            <w:tr w:rsidR="00F56189" w14:paraId="466A3911" w14:textId="77777777" w:rsidTr="00F56189">
              <w:trPr>
                <w:trHeight w:val="514"/>
                <w:jc w:val="center"/>
              </w:trPr>
              <w:tc>
                <w:tcPr>
                  <w:tcW w:w="532" w:type="pct"/>
                  <w:vAlign w:val="center"/>
                </w:tcPr>
                <w:p w14:paraId="7C4C6B48" w14:textId="77777777" w:rsidR="00F56189" w:rsidRPr="001A3BAF" w:rsidRDefault="00F56189" w:rsidP="00F5618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Pr>
                      <w:rFonts w:ascii="Calibri" w:eastAsia="MS Mincho" w:hAnsi="Calibri" w:cs="Calibri"/>
                      <w:b/>
                      <w:bCs/>
                      <w:kern w:val="3"/>
                      <w:sz w:val="22"/>
                      <w:szCs w:val="22"/>
                      <w:lang w:eastAsia="zh-CN" w:bidi="hi-IN"/>
                    </w:rPr>
                    <w:t>02</w:t>
                  </w:r>
                </w:p>
              </w:tc>
              <w:tc>
                <w:tcPr>
                  <w:tcW w:w="3573" w:type="pct"/>
                  <w:vAlign w:val="center"/>
                </w:tcPr>
                <w:p w14:paraId="1ABCB0EE" w14:textId="77777777" w:rsidR="00F56189" w:rsidRPr="007E4CDA" w:rsidRDefault="00F56189" w:rsidP="00F56189">
                  <w:pPr>
                    <w:widowControl w:val="0"/>
                    <w:suppressAutoHyphens/>
                    <w:autoSpaceDE w:val="0"/>
                    <w:autoSpaceDN w:val="0"/>
                    <w:adjustRightInd w:val="0"/>
                    <w:jc w:val="both"/>
                    <w:textAlignment w:val="baseline"/>
                    <w:rPr>
                      <w:rFonts w:ascii="Calibri" w:eastAsia="MS Mincho" w:hAnsi="Calibri" w:cs="Calibri"/>
                      <w:kern w:val="3"/>
                      <w:sz w:val="22"/>
                      <w:szCs w:val="22"/>
                      <w:lang w:eastAsia="zh-CN" w:bidi="hi-IN"/>
                    </w:rPr>
                  </w:pPr>
                  <w:r w:rsidRPr="007E4CDA">
                    <w:rPr>
                      <w:rFonts w:ascii="Calibri" w:hAnsi="Calibri" w:cs="Arial"/>
                      <w:sz w:val="22"/>
                      <w:szCs w:val="22"/>
                    </w:rPr>
                    <w:t xml:space="preserve">PRESTAÇÃO DE SERVIÇOS MÉDICOS NA ÁREA “CLÍNICO GERAL”, EM REGIME DE PLANTÃO DE 12 HORAS. </w:t>
                  </w:r>
                  <w:r w:rsidRPr="007E4CDA">
                    <w:rPr>
                      <w:rFonts w:ascii="Calibri" w:hAnsi="Calibri" w:cs="Arial"/>
                      <w:bCs/>
                      <w:sz w:val="22"/>
                      <w:szCs w:val="22"/>
                    </w:rPr>
                    <w:t>Domingo (das 19h00min às 7h00min da Segunda)</w:t>
                  </w:r>
                  <w:r>
                    <w:rPr>
                      <w:rFonts w:ascii="Calibri" w:hAnsi="Calibri" w:cs="Arial"/>
                      <w:bCs/>
                      <w:sz w:val="22"/>
                      <w:szCs w:val="22"/>
                    </w:rPr>
                    <w:t>.</w:t>
                  </w:r>
                </w:p>
              </w:tc>
              <w:tc>
                <w:tcPr>
                  <w:tcW w:w="894" w:type="pct"/>
                  <w:vAlign w:val="center"/>
                </w:tcPr>
                <w:p w14:paraId="53DC5308" w14:textId="77777777" w:rsidR="00F56189" w:rsidRDefault="00F56189" w:rsidP="00F5618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14</w:t>
                  </w:r>
                </w:p>
              </w:tc>
            </w:tr>
            <w:tr w:rsidR="00F56189" w14:paraId="6DD621E7" w14:textId="77777777" w:rsidTr="00F56189">
              <w:trPr>
                <w:trHeight w:val="514"/>
                <w:jc w:val="center"/>
              </w:trPr>
              <w:tc>
                <w:tcPr>
                  <w:tcW w:w="532" w:type="pct"/>
                  <w:vAlign w:val="center"/>
                </w:tcPr>
                <w:p w14:paraId="741C0EE0" w14:textId="77777777" w:rsidR="00F56189" w:rsidRDefault="00F56189" w:rsidP="00F5618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Pr>
                      <w:rFonts w:ascii="Calibri" w:eastAsia="MS Mincho" w:hAnsi="Calibri" w:cs="Calibri"/>
                      <w:b/>
                      <w:bCs/>
                      <w:kern w:val="3"/>
                      <w:sz w:val="22"/>
                      <w:szCs w:val="22"/>
                      <w:lang w:eastAsia="zh-CN" w:bidi="hi-IN"/>
                    </w:rPr>
                    <w:t>03</w:t>
                  </w:r>
                </w:p>
              </w:tc>
              <w:tc>
                <w:tcPr>
                  <w:tcW w:w="3573" w:type="pct"/>
                  <w:vAlign w:val="center"/>
                </w:tcPr>
                <w:p w14:paraId="73738F13" w14:textId="77777777" w:rsidR="00F56189" w:rsidRPr="007E4CDA" w:rsidRDefault="00F56189" w:rsidP="00F56189">
                  <w:pPr>
                    <w:widowControl w:val="0"/>
                    <w:suppressAutoHyphens/>
                    <w:autoSpaceDE w:val="0"/>
                    <w:autoSpaceDN w:val="0"/>
                    <w:adjustRightInd w:val="0"/>
                    <w:jc w:val="both"/>
                    <w:textAlignment w:val="baseline"/>
                    <w:rPr>
                      <w:rFonts w:ascii="Calibri" w:hAnsi="Calibri" w:cs="Arial"/>
                      <w:sz w:val="22"/>
                      <w:szCs w:val="22"/>
                    </w:rPr>
                  </w:pPr>
                  <w:r w:rsidRPr="007E4CDA">
                    <w:rPr>
                      <w:rFonts w:ascii="Calibri" w:hAnsi="Calibri" w:cs="Arial"/>
                      <w:sz w:val="22"/>
                      <w:szCs w:val="22"/>
                    </w:rPr>
                    <w:t xml:space="preserve">PRESTAÇÃO DE SERVIÇOS MÉDICOS NA ÁREA “CLÍNICO GERAL”, EM REGIME DE PLANTÃO DE 12 HORAS. </w:t>
                  </w:r>
                  <w:r w:rsidRPr="007E4CDA">
                    <w:rPr>
                      <w:rFonts w:ascii="Calibri" w:hAnsi="Calibri" w:cs="Arial"/>
                      <w:bCs/>
                      <w:sz w:val="22"/>
                      <w:szCs w:val="22"/>
                    </w:rPr>
                    <w:t>Segunda-feira e Sexta-feira (das 7h00min às 19h00min)</w:t>
                  </w:r>
                  <w:r>
                    <w:rPr>
                      <w:rFonts w:ascii="Calibri" w:hAnsi="Calibri" w:cs="Arial"/>
                      <w:bCs/>
                      <w:sz w:val="22"/>
                      <w:szCs w:val="22"/>
                    </w:rPr>
                    <w:t>.</w:t>
                  </w:r>
                </w:p>
              </w:tc>
              <w:tc>
                <w:tcPr>
                  <w:tcW w:w="894" w:type="pct"/>
                  <w:vAlign w:val="center"/>
                </w:tcPr>
                <w:p w14:paraId="3344B4BA" w14:textId="77777777" w:rsidR="00F56189" w:rsidRDefault="00F56189" w:rsidP="00F5618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26</w:t>
                  </w:r>
                </w:p>
              </w:tc>
            </w:tr>
          </w:tbl>
          <w:p w14:paraId="69DE6947" w14:textId="77777777" w:rsidR="004E2DE9" w:rsidRPr="00BE28DA" w:rsidRDefault="004E2DE9" w:rsidP="00F56189">
            <w:pPr>
              <w:tabs>
                <w:tab w:val="left" w:pos="1701"/>
              </w:tabs>
              <w:jc w:val="both"/>
              <w:rPr>
                <w:rFonts w:ascii="Arial" w:hAnsi="Arial" w:cs="Arial"/>
                <w:sz w:val="20"/>
                <w:szCs w:val="20"/>
              </w:rPr>
            </w:pPr>
          </w:p>
        </w:tc>
      </w:tr>
      <w:tr w:rsidR="004E2DE9" w:rsidRPr="00BE28DA" w14:paraId="7A00110E" w14:textId="77777777" w:rsidTr="00F56189">
        <w:trPr>
          <w:trHeight w:val="285"/>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1AB70323" w14:textId="77777777" w:rsidR="004E2DE9" w:rsidRPr="00BE28DA" w:rsidRDefault="004E2DE9" w:rsidP="00A01842">
            <w:pPr>
              <w:pStyle w:val="TableContents"/>
              <w:jc w:val="both"/>
              <w:rPr>
                <w:rFonts w:ascii="Arial" w:hAnsi="Arial" w:cs="Arial"/>
                <w:sz w:val="20"/>
                <w:szCs w:val="20"/>
              </w:rPr>
            </w:pPr>
            <w:r w:rsidRPr="00BE28DA">
              <w:rPr>
                <w:rFonts w:ascii="Arial" w:hAnsi="Arial" w:cs="Arial"/>
                <w:b/>
                <w:sz w:val="20"/>
                <w:szCs w:val="20"/>
              </w:rPr>
              <w:t>6. REQUISITOS DA CONTRATAÇÃO</w:t>
            </w:r>
          </w:p>
        </w:tc>
      </w:tr>
      <w:tr w:rsidR="004E2DE9" w:rsidRPr="00BE28DA" w14:paraId="33B37F43" w14:textId="77777777" w:rsidTr="00F56189">
        <w:trPr>
          <w:trHeight w:val="1115"/>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6F9B40E4" w14:textId="77777777" w:rsidR="004E2DE9" w:rsidRPr="00BE28DA" w:rsidRDefault="004E2DE9" w:rsidP="00A01842">
            <w:pPr>
              <w:tabs>
                <w:tab w:val="left" w:pos="1701"/>
              </w:tabs>
              <w:jc w:val="both"/>
              <w:rPr>
                <w:rFonts w:ascii="Arial" w:hAnsi="Arial" w:cs="Arial"/>
                <w:sz w:val="20"/>
                <w:szCs w:val="20"/>
              </w:rPr>
            </w:pPr>
            <w:r w:rsidRPr="00BE28DA">
              <w:rPr>
                <w:rFonts w:ascii="Arial" w:hAnsi="Arial" w:cs="Arial"/>
                <w:b/>
                <w:sz w:val="20"/>
                <w:szCs w:val="20"/>
              </w:rPr>
              <w:t>6.1 Forma de Solicitação do Objeto</w:t>
            </w:r>
          </w:p>
          <w:p w14:paraId="289C4744" w14:textId="77777777" w:rsidR="004E2DE9" w:rsidRPr="00E11124" w:rsidRDefault="00246032" w:rsidP="00E11124">
            <w:pPr>
              <w:pStyle w:val="PargrafodaLista"/>
              <w:numPr>
                <w:ilvl w:val="0"/>
                <w:numId w:val="11"/>
              </w:numPr>
              <w:tabs>
                <w:tab w:val="left" w:pos="1701"/>
              </w:tabs>
              <w:jc w:val="both"/>
              <w:rPr>
                <w:rFonts w:ascii="Arial" w:hAnsi="Arial" w:cs="Arial"/>
                <w:b/>
                <w:bCs/>
                <w:sz w:val="20"/>
                <w:szCs w:val="20"/>
                <w:u w:val="single"/>
              </w:rPr>
            </w:pPr>
            <w:r w:rsidRPr="00E11124">
              <w:rPr>
                <w:rFonts w:ascii="Arial" w:hAnsi="Arial" w:cs="Arial"/>
                <w:b/>
                <w:bCs/>
                <w:sz w:val="20"/>
                <w:szCs w:val="20"/>
                <w:u w:val="single"/>
              </w:rPr>
              <w:t>Os contratados indicados deverão atender os seguintes requisitos e executar as atividades abaixo:</w:t>
            </w:r>
          </w:p>
          <w:p w14:paraId="7757CB79" w14:textId="30A1BF2A" w:rsidR="00246032"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A singularidade consiste na impossibilidade de encontrar objeto que satisfaz o interesse público dentro de um gênero padronizado, com uma categoria homogênea. Objeto singular é aquele que poderia ser qualificado como infungível, para valer-se de categoria da Teoria Geral do Direito. São infungíveis objetos que não podem ser substituídos por outros de mesma espécie, qualidade e quantidade. Um objeto singular caracteriza-se quando é relevante para a Administração Pública a identidade específica do objeto, sendo impossível sua substituição por equivalentes; </w:t>
            </w:r>
          </w:p>
          <w:p w14:paraId="3A8F811D" w14:textId="41CF3B77" w:rsidR="00246032"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É impossível estabelecer critérios objetivos de comparação técnica para objetos dessa natureza, que dependem da capacidade e do desempenho do profissional que o executará. Portanto, qualquer tentativa de licitar serviço como este restaria frustrada, pela inviabilidade de processar-se o julgamento objetiva;</w:t>
            </w:r>
          </w:p>
          <w:p w14:paraId="7F10A4DE" w14:textId="39D43486" w:rsidR="00246032"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P</w:t>
            </w:r>
            <w:r w:rsidR="00246032" w:rsidRPr="00E11124">
              <w:rPr>
                <w:rFonts w:ascii="Arial" w:hAnsi="Arial" w:cs="Arial"/>
                <w:sz w:val="20"/>
                <w:szCs w:val="20"/>
              </w:rPr>
              <w:t>ode ser considerado notoriamente especializado o profissional ou empresa que, em razão de desempenho anterior, estudos, experiências, publicações, organização, aparelhamento, equipe técnica, ou de outros requisitos relacionados com suas atividades, tenha construído um conceito positivo em seu campo de atuação, de modo a possibilitar a conclusão de que é pessoa adequada para desempenhar o objeto, o que é comprovado por cópia de documentos de especialização;</w:t>
            </w:r>
          </w:p>
          <w:p w14:paraId="5F04211A" w14:textId="77777777" w:rsidR="00246032"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De uma maneira mais simples, o credenciamento é um método, um sistema pelo qual irá se efetivar uma contratação direta, pois como visto onde o Poder Público não seleciona apenas um participante, mas sim, pré-qualifica todos os interessados que preencham os requisitos previamente determinados no ato convocatório, a fim de serem credenciados junto ao órgão ou entidade para executar o objeto quando convocados. Portanto, essa sistemática pressupõe a pluralidade de interessados e a indeterminação do número de prestadores suficientes para a adequada prestação do serviço e adequado atendimento do interesse público, de forma que quanto mais particulares tiverem interesse na execução do objeto, melhor será atendido o interesse público;</w:t>
            </w:r>
          </w:p>
          <w:p w14:paraId="34474534" w14:textId="25EC83DC" w:rsidR="00866ED6"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Neste caso, há uma necessidade que a Administração Pública pretende suprir mediante contrato, contudo, diferentemente do que ocorre na praxe, onde há apenas um vencedor, e, por consequência, apenas um contratado, no sistema de credenciamento não se objetiva um único contrato, mas vários, sendo que todos podem atender perfeitamente o objeto pretendido pelo Poder Público</w:t>
            </w:r>
            <w:r w:rsidR="00866ED6" w:rsidRPr="00E11124">
              <w:rPr>
                <w:rFonts w:ascii="Arial" w:hAnsi="Arial" w:cs="Arial"/>
                <w:sz w:val="20"/>
                <w:szCs w:val="20"/>
              </w:rPr>
              <w:t>;</w:t>
            </w:r>
            <w:r w:rsidRPr="00E11124">
              <w:rPr>
                <w:rFonts w:ascii="Arial" w:hAnsi="Arial" w:cs="Arial"/>
                <w:sz w:val="20"/>
                <w:szCs w:val="20"/>
              </w:rPr>
              <w:t xml:space="preserve"> </w:t>
            </w:r>
          </w:p>
          <w:p w14:paraId="646A9E9C" w14:textId="4BD3AA23" w:rsidR="00866ED6"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lastRenderedPageBreak/>
              <w:t>Apesar da carência doutrinária e jurisprudencial, bem como de lei específica (em sentido estrito), o uso do credenciamento pelos entes da federação, como forma de preencher lacunas, em especial na saúde pública, vem aumentando constantemente</w:t>
            </w:r>
            <w:r w:rsidR="00866ED6" w:rsidRPr="00E11124">
              <w:rPr>
                <w:rFonts w:ascii="Arial" w:hAnsi="Arial" w:cs="Arial"/>
                <w:sz w:val="20"/>
                <w:szCs w:val="20"/>
              </w:rPr>
              <w:t>;</w:t>
            </w:r>
            <w:r w:rsidRPr="00E11124">
              <w:rPr>
                <w:rFonts w:ascii="Arial" w:hAnsi="Arial" w:cs="Arial"/>
                <w:sz w:val="20"/>
                <w:szCs w:val="20"/>
              </w:rPr>
              <w:t xml:space="preserve"> </w:t>
            </w:r>
          </w:p>
          <w:p w14:paraId="54BBE0B0" w14:textId="7D8B4F35" w:rsidR="00246032" w:rsidRPr="00E11124" w:rsidRDefault="00246032"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Dessa maneira, a discussão sobre esse tema é deveras importante, evitando práticas abusivas e ilícitas por parte da Administração Pública;</w:t>
            </w:r>
          </w:p>
          <w:p w14:paraId="0D8F3E50" w14:textId="08C61B81"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Dar ampla divulgação, mediante aviso publicado no Diário Oficial, em jornal de grande circulação local, podendo também a Administração se utilizar, suplementarmente e a qualquer tempo, com vistas a ampliar o universo dos credenciados, de convites a interessados do ramo que gozem de boa reputação profissional; </w:t>
            </w:r>
          </w:p>
          <w:p w14:paraId="02ACAAE6" w14:textId="79B3E3B5"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Fixar os critérios e exigências mínimas para que os interessados possam credenciar-se, de modo que os profissionais, clínicas e laboratórios que vierem a ser credenciados tenham, de fato, condições de prestar um bom atendimento, sem que isso signifique restrição indevida ao credenciamento; </w:t>
            </w:r>
          </w:p>
          <w:p w14:paraId="21B2577D" w14:textId="2D2C8C61"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Fixar, de forma criteriosa, a tabela de preços que remunerará os diversos itens de serviços médicos e laboratoriais e os critérios de reajustamento, bem assim as condições e prazos para o pagamento dos serviços faturados; </w:t>
            </w:r>
          </w:p>
          <w:p w14:paraId="6B5899E4" w14:textId="21343525"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Consignar vedação expressa do pagamento de qualquer sobretaxa em relação à tabela adotada, ou do cometimento a terceiros (associação de servidores, p. ex.) da atribuição de proceder ao credenciamento e/ou intermediação do pagamento dos serviços prestados; estabelecer as hipóteses de descredenciamento, de forma que os credenciados que não estejam cumprindo as regras e condições fixadas para o atendimento, sejam imediatamente excluídos do rol de credenciados;</w:t>
            </w:r>
          </w:p>
          <w:p w14:paraId="4DDE2F25" w14:textId="77777777"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permitir o credenciamento, a qualquer tempo, de qualquer interessado, pessoa física ou jurídica, que preencha as condições mínimas exigidas; </w:t>
            </w:r>
          </w:p>
          <w:p w14:paraId="315A504A" w14:textId="77777777" w:rsidR="00866ED6" w:rsidRPr="00E11124" w:rsidRDefault="00866ED6"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prever a possibilidade de denúncia do ajuste, a qualquer tempo, pelo credenciado, bastando notificar a Administração, com a antecedência fixada no termo; 8 possibilitar que os usuários denunciem qualquer irregularidade verificada na prestação dos serviços e/ou no faturamento;</w:t>
            </w:r>
          </w:p>
          <w:p w14:paraId="1613ED4D" w14:textId="77777777" w:rsidR="00F305A8" w:rsidRPr="00E11124" w:rsidRDefault="00F305A8"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Assim, um dos destaques deste instrumento é a possibilidade de qualquer interessado pessoa física ou jurídica, poder se credenciar a qualquer momento, desde que cumpra com os requisitos elencados no edital e desde que o certame ainda esteja em vigência. </w:t>
            </w:r>
          </w:p>
          <w:p w14:paraId="6D5E4B81" w14:textId="77777777" w:rsidR="00F305A8" w:rsidRPr="00E11124" w:rsidRDefault="00F305A8"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A contratada deverá observar a legislação trabalhista relativa à jornada de trabalho, às normas coletivas da categoria profissional e as normas internas de segurança e saúde do trabalho. </w:t>
            </w:r>
          </w:p>
          <w:p w14:paraId="4331E2D0" w14:textId="77777777" w:rsidR="00F305A8" w:rsidRPr="00E11124" w:rsidRDefault="00F305A8"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 xml:space="preserve">A contratada deverá administrar situações emergenciais de acidentes com eficácia, mitigando os impactos aos empregados, colaboradores, usuários e ao meio ambiente; Os serviços serão prestados diretamente por profissionais da CONTRATADA com observação estrita da Constituição Federal brasileira, dos Códigos de Éticas e Regulamentação do Processo Disciplinar, das Leis nº 8.080/90, 8.142/90 e 8.666/93, Portaria MS-SAS nº 134, de 04 de Abril de 2011, 2.567/2016 do Ministério da Saúde (MS), Portaria MS-SAS 1.034/10 e demais normas aplicáveis à espécie, sem prejuízo das disposições seguintes. </w:t>
            </w:r>
          </w:p>
          <w:p w14:paraId="59D53985" w14:textId="77777777" w:rsidR="00E11124" w:rsidRDefault="00F305A8" w:rsidP="00E11124">
            <w:pPr>
              <w:pStyle w:val="PargrafodaLista"/>
              <w:numPr>
                <w:ilvl w:val="0"/>
                <w:numId w:val="10"/>
              </w:numPr>
              <w:tabs>
                <w:tab w:val="left" w:pos="1701"/>
              </w:tabs>
              <w:jc w:val="both"/>
              <w:rPr>
                <w:rFonts w:ascii="Arial" w:hAnsi="Arial" w:cs="Arial"/>
                <w:sz w:val="20"/>
                <w:szCs w:val="20"/>
              </w:rPr>
            </w:pPr>
            <w:r w:rsidRPr="00E11124">
              <w:rPr>
                <w:rFonts w:ascii="Arial" w:hAnsi="Arial" w:cs="Arial"/>
                <w:sz w:val="20"/>
                <w:szCs w:val="20"/>
              </w:rPr>
              <w:t>Poderão ser credenciados profissionais de saúde e que possuam a documentação necessária para celebração do Termo de Credenciamento Profissional, bem como pessoas jurídicas prestadoras de serviços de saúde.</w:t>
            </w:r>
          </w:p>
          <w:p w14:paraId="6A940D4A" w14:textId="323296F0" w:rsidR="00F305A8" w:rsidRPr="00E11124" w:rsidRDefault="00F305A8" w:rsidP="00E11124">
            <w:pPr>
              <w:pStyle w:val="PargrafodaLista"/>
              <w:tabs>
                <w:tab w:val="left" w:pos="1701"/>
              </w:tabs>
              <w:jc w:val="both"/>
              <w:rPr>
                <w:rFonts w:ascii="Arial" w:hAnsi="Arial" w:cs="Arial"/>
                <w:sz w:val="20"/>
                <w:szCs w:val="20"/>
              </w:rPr>
            </w:pPr>
            <w:r w:rsidRPr="00E11124">
              <w:rPr>
                <w:rFonts w:ascii="Arial" w:hAnsi="Arial" w:cs="Arial"/>
                <w:sz w:val="20"/>
                <w:szCs w:val="20"/>
              </w:rPr>
              <w:t xml:space="preserve"> </w:t>
            </w:r>
          </w:p>
          <w:p w14:paraId="2B12C8E5" w14:textId="77777777" w:rsidR="00F305A8" w:rsidRPr="00F305A8" w:rsidRDefault="00F305A8" w:rsidP="00F305A8">
            <w:pPr>
              <w:pStyle w:val="PargrafodaLista"/>
              <w:numPr>
                <w:ilvl w:val="0"/>
                <w:numId w:val="8"/>
              </w:numPr>
              <w:tabs>
                <w:tab w:val="left" w:pos="1701"/>
              </w:tabs>
              <w:jc w:val="both"/>
              <w:rPr>
                <w:rFonts w:ascii="Arial" w:hAnsi="Arial" w:cs="Arial"/>
                <w:sz w:val="20"/>
                <w:szCs w:val="20"/>
              </w:rPr>
            </w:pPr>
            <w:r w:rsidRPr="00F305A8">
              <w:rPr>
                <w:rFonts w:ascii="Arial" w:hAnsi="Arial" w:cs="Arial"/>
                <w:b/>
                <w:bCs/>
                <w:i/>
                <w:iCs/>
                <w:sz w:val="20"/>
                <w:szCs w:val="20"/>
                <w:u w:val="single"/>
              </w:rPr>
              <w:t>Não poderão participar do Credenciamento:</w:t>
            </w:r>
            <w:r w:rsidRPr="00F305A8">
              <w:rPr>
                <w:rFonts w:ascii="Arial" w:hAnsi="Arial" w:cs="Arial"/>
                <w:sz w:val="20"/>
                <w:szCs w:val="20"/>
              </w:rPr>
              <w:t xml:space="preserve"> </w:t>
            </w:r>
          </w:p>
          <w:p w14:paraId="624A5377" w14:textId="77777777" w:rsidR="00F305A8" w:rsidRPr="00F305A8" w:rsidRDefault="00F305A8" w:rsidP="00F305A8">
            <w:pPr>
              <w:pStyle w:val="PargrafodaLista"/>
              <w:numPr>
                <w:ilvl w:val="0"/>
                <w:numId w:val="7"/>
              </w:numPr>
              <w:tabs>
                <w:tab w:val="left" w:pos="1701"/>
              </w:tabs>
              <w:jc w:val="both"/>
              <w:rPr>
                <w:rFonts w:ascii="Arial" w:hAnsi="Arial" w:cs="Arial"/>
                <w:sz w:val="20"/>
                <w:szCs w:val="20"/>
              </w:rPr>
            </w:pPr>
            <w:r w:rsidRPr="00F305A8">
              <w:rPr>
                <w:rFonts w:ascii="Arial" w:hAnsi="Arial" w:cs="Arial"/>
                <w:sz w:val="20"/>
                <w:szCs w:val="20"/>
              </w:rPr>
              <w:t xml:space="preserve">Pessoa física ou jurídica que se encontre, ao tempo do credenciamento, impossibilitada de contratar com a Administração Pública em decorrência de sanção que lhe foi imposta; profissionais cuja carga horária seja incompatível com o serviço a ser executado, </w:t>
            </w:r>
          </w:p>
          <w:p w14:paraId="7EED7E62" w14:textId="77777777" w:rsidR="00F305A8" w:rsidRPr="00F305A8" w:rsidRDefault="00F305A8" w:rsidP="00F305A8">
            <w:pPr>
              <w:pStyle w:val="PargrafodaLista"/>
              <w:numPr>
                <w:ilvl w:val="0"/>
                <w:numId w:val="7"/>
              </w:numPr>
              <w:tabs>
                <w:tab w:val="left" w:pos="1701"/>
              </w:tabs>
              <w:jc w:val="both"/>
              <w:rPr>
                <w:rFonts w:ascii="Arial" w:hAnsi="Arial" w:cs="Arial"/>
                <w:sz w:val="20"/>
                <w:szCs w:val="20"/>
              </w:rPr>
            </w:pPr>
            <w:r w:rsidRPr="00F305A8">
              <w:rPr>
                <w:rFonts w:ascii="Arial" w:hAnsi="Arial" w:cs="Arial"/>
                <w:sz w:val="20"/>
                <w:szCs w:val="20"/>
              </w:rPr>
              <w:t xml:space="preserve">Pessoa jurídica que tenha em seu quadro profissional que tenha vínculo empregatício com o Município de Ariquemes ao tempo do credenciamento; </w:t>
            </w:r>
          </w:p>
          <w:p w14:paraId="2C72880F" w14:textId="74515DBD" w:rsidR="00F305A8" w:rsidRPr="00F305A8" w:rsidRDefault="00F305A8" w:rsidP="00F305A8">
            <w:pPr>
              <w:pStyle w:val="PargrafodaLista"/>
              <w:numPr>
                <w:ilvl w:val="0"/>
                <w:numId w:val="7"/>
              </w:numPr>
              <w:tabs>
                <w:tab w:val="left" w:pos="1701"/>
              </w:tabs>
              <w:jc w:val="both"/>
              <w:rPr>
                <w:rFonts w:ascii="Arial" w:hAnsi="Arial" w:cs="Arial"/>
                <w:sz w:val="20"/>
                <w:szCs w:val="20"/>
              </w:rPr>
            </w:pPr>
            <w:r w:rsidRPr="00F305A8">
              <w:rPr>
                <w:rFonts w:ascii="Arial" w:hAnsi="Arial" w:cs="Arial"/>
                <w:sz w:val="20"/>
                <w:szCs w:val="20"/>
              </w:rPr>
              <w:t>Pessoa física que tenha vínculo empregatício com o Município de Ariquemes ao tempo do credenciamento.</w:t>
            </w:r>
          </w:p>
          <w:p w14:paraId="4ECFA696" w14:textId="77777777" w:rsidR="00F305A8" w:rsidRPr="00E11124" w:rsidRDefault="00F305A8" w:rsidP="00E11124">
            <w:pPr>
              <w:pStyle w:val="PargrafodaLista"/>
              <w:numPr>
                <w:ilvl w:val="0"/>
                <w:numId w:val="13"/>
              </w:numPr>
              <w:tabs>
                <w:tab w:val="left" w:pos="1701"/>
              </w:tabs>
              <w:jc w:val="both"/>
              <w:rPr>
                <w:rFonts w:ascii="Arial" w:hAnsi="Arial" w:cs="Arial"/>
                <w:b/>
                <w:bCs/>
                <w:i/>
                <w:iCs/>
                <w:sz w:val="20"/>
                <w:szCs w:val="20"/>
                <w:u w:val="single"/>
              </w:rPr>
            </w:pPr>
            <w:r w:rsidRPr="00E11124">
              <w:rPr>
                <w:rFonts w:ascii="Arial" w:hAnsi="Arial" w:cs="Arial"/>
                <w:b/>
                <w:bCs/>
                <w:i/>
                <w:iCs/>
                <w:sz w:val="20"/>
                <w:szCs w:val="20"/>
                <w:u w:val="single"/>
              </w:rPr>
              <w:t>Os profissionais interessados deverão, para cadastramento e eventual contratação e/ou credenciamento, apresentar 02 (duas) cópias, autenticadas ou cópias com a apresentação original, dos seguintes documentos:</w:t>
            </w:r>
          </w:p>
          <w:p w14:paraId="7FCC8198" w14:textId="7800A2A0"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Carteira de Identidade; </w:t>
            </w:r>
          </w:p>
          <w:p w14:paraId="03196821"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CPF; </w:t>
            </w:r>
          </w:p>
          <w:p w14:paraId="5AE5E51A" w14:textId="02665465"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Carteira do Conselho de Classe do respectivo Conselho Regional </w:t>
            </w:r>
            <w:r w:rsidR="00E11124" w:rsidRPr="00E11124">
              <w:rPr>
                <w:rFonts w:ascii="Arial" w:hAnsi="Arial" w:cs="Arial"/>
                <w:sz w:val="20"/>
                <w:szCs w:val="20"/>
              </w:rPr>
              <w:t>de Medicina</w:t>
            </w:r>
            <w:r w:rsidRPr="00E11124">
              <w:rPr>
                <w:rFonts w:ascii="Arial" w:hAnsi="Arial" w:cs="Arial"/>
                <w:sz w:val="20"/>
                <w:szCs w:val="20"/>
              </w:rPr>
              <w:t xml:space="preserve">; </w:t>
            </w:r>
          </w:p>
          <w:p w14:paraId="404E6C85"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lastRenderedPageBreak/>
              <w:t xml:space="preserve">Comprovante de pagamento da Anuidade do respectivo Conselho de Classe; </w:t>
            </w:r>
          </w:p>
          <w:p w14:paraId="09F673D4"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Título de Eleitor; </w:t>
            </w:r>
          </w:p>
          <w:p w14:paraId="2EF8E0CF"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Certidão de quitação eleitoral; </w:t>
            </w:r>
          </w:p>
          <w:p w14:paraId="28066DC5" w14:textId="7B52B50E"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PIS ou PASEP; </w:t>
            </w:r>
          </w:p>
          <w:p w14:paraId="3B703F47"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Comprovante de Residência; </w:t>
            </w:r>
          </w:p>
          <w:p w14:paraId="4426C271" w14:textId="25682981"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Nº de Conta Corrente Banco; </w:t>
            </w:r>
          </w:p>
          <w:p w14:paraId="78913DAA"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Diploma (de graduação e especialização correspondente); </w:t>
            </w:r>
          </w:p>
          <w:p w14:paraId="322CDC79"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Certidão Negativa de Débitos da Receita Federal; </w:t>
            </w:r>
          </w:p>
          <w:p w14:paraId="418650EC"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Certidão Negativa de Débitos da Receita Estadual; </w:t>
            </w:r>
          </w:p>
          <w:p w14:paraId="5794B608"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Certidão Negativa de Débitos Municipais; </w:t>
            </w:r>
          </w:p>
          <w:p w14:paraId="6AF229E0" w14:textId="77777777"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Certidão Negativa Criminal da Justiça Federal e Justiça Estadual; </w:t>
            </w:r>
          </w:p>
          <w:p w14:paraId="366AB3D9"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Declaração de inexistência de fato impeditivo da inscrição. </w:t>
            </w:r>
          </w:p>
          <w:p w14:paraId="2665574F"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Carteira Reservista; </w:t>
            </w:r>
          </w:p>
          <w:p w14:paraId="609819AC"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Comprovação de quitação com as obrigações perante a Justiça Eleitoral, para ambos os sexos, e com o Serviço Militar, para os candidatos do sexo masculino; </w:t>
            </w:r>
          </w:p>
          <w:p w14:paraId="21A3024F"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Requerimento padronizado de Credenciamento </w:t>
            </w:r>
          </w:p>
          <w:p w14:paraId="241DA4C2"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Na hipótese de Pessoa Jurídica, deverão ser apresentados, além da documentação aplicável a pessoa física, responsável técnica, descrita na cláusula anterior, os seguintes documentos: </w:t>
            </w:r>
          </w:p>
          <w:p w14:paraId="04F8195A"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atos constitutivos e alterações; </w:t>
            </w:r>
          </w:p>
          <w:p w14:paraId="34F18E55"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registro nos órgãos de classe; </w:t>
            </w:r>
          </w:p>
          <w:p w14:paraId="569BAF88" w14:textId="133538FC"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autorizações da vigilância sanitária;  </w:t>
            </w:r>
          </w:p>
          <w:p w14:paraId="77278BDF"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Certificado de Regularidade do FGTS CRF; </w:t>
            </w:r>
          </w:p>
          <w:p w14:paraId="4AFF5A47" w14:textId="77777777" w:rsidR="000C6612"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Certificado de Regularidade Previdenciária CRP. </w:t>
            </w:r>
          </w:p>
          <w:p w14:paraId="1F5433C3" w14:textId="589DEDC5" w:rsidR="00F305A8" w:rsidRPr="00E11124" w:rsidRDefault="00F305A8" w:rsidP="00E11124">
            <w:pPr>
              <w:pStyle w:val="PargrafodaLista"/>
              <w:numPr>
                <w:ilvl w:val="0"/>
                <w:numId w:val="12"/>
              </w:numPr>
              <w:tabs>
                <w:tab w:val="left" w:pos="1701"/>
              </w:tabs>
              <w:jc w:val="both"/>
              <w:rPr>
                <w:rFonts w:ascii="Arial" w:hAnsi="Arial" w:cs="Arial"/>
                <w:sz w:val="20"/>
                <w:szCs w:val="20"/>
              </w:rPr>
            </w:pPr>
            <w:r w:rsidRPr="00E11124">
              <w:rPr>
                <w:rFonts w:ascii="Arial" w:hAnsi="Arial" w:cs="Arial"/>
                <w:sz w:val="20"/>
                <w:szCs w:val="20"/>
              </w:rPr>
              <w:t xml:space="preserve">Os atendimentos deverão ser realizados nas dependências das </w:t>
            </w:r>
            <w:r w:rsidR="00E11124" w:rsidRPr="00E11124">
              <w:rPr>
                <w:rFonts w:ascii="Arial" w:hAnsi="Arial" w:cs="Arial"/>
                <w:sz w:val="20"/>
                <w:szCs w:val="20"/>
              </w:rPr>
              <w:t>unidades</w:t>
            </w:r>
            <w:r w:rsidRPr="00E11124">
              <w:rPr>
                <w:rFonts w:ascii="Arial" w:hAnsi="Arial" w:cs="Arial"/>
                <w:sz w:val="20"/>
                <w:szCs w:val="20"/>
              </w:rPr>
              <w:t xml:space="preserve"> de Saúde do Município de </w:t>
            </w:r>
            <w:r w:rsidR="00E11124" w:rsidRPr="00E11124">
              <w:rPr>
                <w:rFonts w:ascii="Arial" w:hAnsi="Arial" w:cs="Arial"/>
                <w:sz w:val="20"/>
                <w:szCs w:val="20"/>
              </w:rPr>
              <w:t>Selvíria/MS</w:t>
            </w:r>
            <w:r w:rsidRPr="00E11124">
              <w:rPr>
                <w:rFonts w:ascii="Arial" w:hAnsi="Arial" w:cs="Arial"/>
                <w:sz w:val="20"/>
                <w:szCs w:val="20"/>
              </w:rPr>
              <w:t>, dependendo de rigoroso controle de ponto e fiscalização.</w:t>
            </w:r>
          </w:p>
          <w:p w14:paraId="453960EF" w14:textId="77777777" w:rsidR="00866ED6" w:rsidRDefault="00866ED6" w:rsidP="00F305A8">
            <w:pPr>
              <w:tabs>
                <w:tab w:val="left" w:pos="1701"/>
              </w:tabs>
              <w:jc w:val="both"/>
            </w:pPr>
          </w:p>
          <w:p w14:paraId="3466357F" w14:textId="501F1DBB" w:rsidR="00E11124" w:rsidRPr="00E11124" w:rsidRDefault="00E11124" w:rsidP="00E11124">
            <w:pPr>
              <w:pStyle w:val="PargrafodaLista"/>
              <w:numPr>
                <w:ilvl w:val="0"/>
                <w:numId w:val="13"/>
              </w:numPr>
              <w:tabs>
                <w:tab w:val="left" w:pos="1701"/>
              </w:tabs>
              <w:jc w:val="both"/>
              <w:rPr>
                <w:rFonts w:ascii="Arial" w:hAnsi="Arial" w:cs="Arial"/>
                <w:b/>
                <w:bCs/>
                <w:i/>
                <w:iCs/>
                <w:sz w:val="20"/>
                <w:szCs w:val="20"/>
                <w:u w:val="single"/>
              </w:rPr>
            </w:pPr>
            <w:r w:rsidRPr="00E11124">
              <w:rPr>
                <w:rFonts w:ascii="Arial" w:hAnsi="Arial" w:cs="Arial"/>
                <w:b/>
                <w:bCs/>
                <w:i/>
                <w:iCs/>
                <w:sz w:val="20"/>
                <w:szCs w:val="20"/>
                <w:u w:val="single"/>
              </w:rPr>
              <w:t xml:space="preserve">Para os efeitos deste ETP consideram-se profissionais da CONTRATADA: </w:t>
            </w:r>
          </w:p>
          <w:p w14:paraId="0E5EA0D2" w14:textId="77777777" w:rsidR="00E11124" w:rsidRPr="00E11124" w:rsidRDefault="00E11124" w:rsidP="00E11124">
            <w:pPr>
              <w:pStyle w:val="PargrafodaLista"/>
              <w:numPr>
                <w:ilvl w:val="0"/>
                <w:numId w:val="14"/>
              </w:numPr>
              <w:tabs>
                <w:tab w:val="left" w:pos="1701"/>
              </w:tabs>
              <w:jc w:val="both"/>
              <w:rPr>
                <w:rFonts w:ascii="Arial" w:hAnsi="Arial" w:cs="Arial"/>
                <w:sz w:val="20"/>
                <w:szCs w:val="20"/>
              </w:rPr>
            </w:pPr>
            <w:r w:rsidRPr="00E11124">
              <w:rPr>
                <w:rFonts w:ascii="Arial" w:hAnsi="Arial" w:cs="Arial"/>
                <w:sz w:val="20"/>
                <w:szCs w:val="20"/>
              </w:rPr>
              <w:t xml:space="preserve">Os membros de seu corpo clínico e de profissionais; o profissional que tenha vínculo de emprego com a CONTRATADA; o profissional autônomo que, eventualmente ou permanentemente, presta serviços à CONTRATADA, ou que por esta seja autorizado; não poderão fazer parte do corpo clínico da Contratada, profissionais que façam parte do efetivo desta municipalidade; </w:t>
            </w:r>
          </w:p>
          <w:p w14:paraId="0D178EF9" w14:textId="77777777" w:rsidR="00E11124" w:rsidRPr="00E11124" w:rsidRDefault="00E11124" w:rsidP="00E11124">
            <w:pPr>
              <w:pStyle w:val="PargrafodaLista"/>
              <w:numPr>
                <w:ilvl w:val="0"/>
                <w:numId w:val="14"/>
              </w:numPr>
              <w:tabs>
                <w:tab w:val="left" w:pos="1701"/>
              </w:tabs>
              <w:jc w:val="both"/>
              <w:rPr>
                <w:rFonts w:ascii="Arial" w:hAnsi="Arial" w:cs="Arial"/>
                <w:sz w:val="20"/>
                <w:szCs w:val="20"/>
              </w:rPr>
            </w:pPr>
            <w:r w:rsidRPr="00E11124">
              <w:rPr>
                <w:rFonts w:ascii="Arial" w:hAnsi="Arial" w:cs="Arial"/>
                <w:sz w:val="20"/>
                <w:szCs w:val="20"/>
              </w:rPr>
              <w:t xml:space="preserve">A CONTRATADA não poderá cobrar do paciente, ou seu acompanhante qualquer complementação aos valores pagos pelos serviços prestados; Sem prejuízo do acompanhamento, da fiscalização e da normatização suplementar exercidos pela Contratante sobre a execução do objeto deste, a CONTRATADA reconhece a prerrogativa de controle e a autoridade normativa genérica da direção nacional do SUS, decorrente da Lei Orgânica da Saúde (Lei nº 8.142/90), além das Normas Operacionais da Saúde É de responsabilidade exclusiva e integral da CONTRATADA a utilização de pessoal para execução do objeto deste CONTRATO, incluídos os encargos trabalhistas, previdenciários, sociais, fiscais e comerciais resultantes de vínculo empregatício, cujos ônus e obrigações em nenhuma hipótese poderão ser transferidos para a Contratante ou para o Ministério da Saúde. </w:t>
            </w:r>
          </w:p>
          <w:p w14:paraId="0BA65B8C" w14:textId="77777777" w:rsidR="00E11124" w:rsidRPr="006751A9" w:rsidRDefault="00E11124" w:rsidP="00E11124">
            <w:pPr>
              <w:pStyle w:val="PargrafodaLista"/>
              <w:numPr>
                <w:ilvl w:val="0"/>
                <w:numId w:val="14"/>
              </w:numPr>
              <w:tabs>
                <w:tab w:val="left" w:pos="1701"/>
              </w:tabs>
              <w:jc w:val="both"/>
            </w:pPr>
            <w:r w:rsidRPr="00E11124">
              <w:rPr>
                <w:rFonts w:ascii="Arial" w:hAnsi="Arial" w:cs="Arial"/>
                <w:sz w:val="20"/>
                <w:szCs w:val="20"/>
              </w:rPr>
              <w:t>Os agendamentos dos procedimentos serão realizados por meio da Secretaria Municipal de Saúde.</w:t>
            </w:r>
          </w:p>
          <w:p w14:paraId="0AE6D5E5" w14:textId="77777777" w:rsidR="006751A9" w:rsidRDefault="006751A9" w:rsidP="006751A9">
            <w:pPr>
              <w:tabs>
                <w:tab w:val="left" w:pos="1701"/>
              </w:tabs>
              <w:jc w:val="both"/>
            </w:pPr>
          </w:p>
          <w:p w14:paraId="5976D821" w14:textId="77777777" w:rsidR="006751A9" w:rsidRDefault="006751A9" w:rsidP="006751A9">
            <w:pPr>
              <w:tabs>
                <w:tab w:val="left" w:pos="1701"/>
              </w:tabs>
              <w:jc w:val="both"/>
            </w:pPr>
          </w:p>
          <w:p w14:paraId="3CA61E7C" w14:textId="77777777" w:rsidR="006751A9" w:rsidRDefault="006751A9" w:rsidP="006751A9">
            <w:pPr>
              <w:tabs>
                <w:tab w:val="left" w:pos="1701"/>
              </w:tabs>
              <w:jc w:val="both"/>
            </w:pPr>
          </w:p>
          <w:p w14:paraId="433C88C0" w14:textId="77777777" w:rsidR="006751A9" w:rsidRDefault="006751A9" w:rsidP="006751A9">
            <w:pPr>
              <w:tabs>
                <w:tab w:val="left" w:pos="1701"/>
              </w:tabs>
              <w:jc w:val="both"/>
            </w:pPr>
          </w:p>
          <w:p w14:paraId="4470BA9A" w14:textId="54CABA5D" w:rsidR="006751A9" w:rsidRPr="00866ED6" w:rsidRDefault="006751A9" w:rsidP="006751A9">
            <w:pPr>
              <w:tabs>
                <w:tab w:val="left" w:pos="1701"/>
              </w:tabs>
              <w:jc w:val="both"/>
            </w:pPr>
          </w:p>
        </w:tc>
      </w:tr>
      <w:tr w:rsidR="004E2DE9" w:rsidRPr="00BE28DA" w14:paraId="33256175" w14:textId="77777777" w:rsidTr="00F56189">
        <w:trPr>
          <w:trHeight w:val="255"/>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0825F49A" w14:textId="77777777" w:rsidR="004E2DE9" w:rsidRPr="00BE28DA" w:rsidRDefault="004E2DE9" w:rsidP="00A01842">
            <w:pPr>
              <w:pStyle w:val="TableContents"/>
              <w:jc w:val="both"/>
              <w:rPr>
                <w:rFonts w:ascii="Arial" w:hAnsi="Arial" w:cs="Arial"/>
                <w:b/>
                <w:sz w:val="16"/>
                <w:szCs w:val="16"/>
              </w:rPr>
            </w:pPr>
            <w:r w:rsidRPr="00BE28DA">
              <w:rPr>
                <w:rFonts w:ascii="Arial" w:hAnsi="Arial" w:cs="Arial"/>
                <w:b/>
                <w:sz w:val="20"/>
                <w:szCs w:val="20"/>
              </w:rPr>
              <w:lastRenderedPageBreak/>
              <w:t>7. ESTIMATIVA DA QUANTIDADE NECESSÁRIA</w:t>
            </w:r>
          </w:p>
        </w:tc>
      </w:tr>
      <w:tr w:rsidR="004E2DE9" w:rsidRPr="00BE28DA" w14:paraId="429BD6C5" w14:textId="77777777" w:rsidTr="00F56189">
        <w:trPr>
          <w:trHeight w:val="1886"/>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3C18911B" w14:textId="77777777" w:rsidR="004E2DE9" w:rsidRPr="006751A9" w:rsidRDefault="004E2DE9" w:rsidP="00A01842">
            <w:pPr>
              <w:pStyle w:val="TableContents"/>
              <w:jc w:val="both"/>
              <w:rPr>
                <w:rFonts w:ascii="Arial" w:hAnsi="Arial" w:cs="Arial"/>
                <w:b/>
                <w:bCs/>
                <w:sz w:val="20"/>
                <w:szCs w:val="20"/>
                <w:u w:val="single"/>
              </w:rPr>
            </w:pPr>
            <w:r w:rsidRPr="006751A9">
              <w:rPr>
                <w:rFonts w:ascii="Arial" w:hAnsi="Arial" w:cs="Arial"/>
                <w:b/>
                <w:bCs/>
                <w:sz w:val="20"/>
                <w:szCs w:val="20"/>
                <w:u w:val="single"/>
              </w:rPr>
              <w:lastRenderedPageBreak/>
              <w:t>Conforme solicitado na DFD, informamos abaixo a quantidade necessária da futura contratação:</w:t>
            </w:r>
          </w:p>
          <w:tbl>
            <w:tblPr>
              <w:tblW w:w="8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4411"/>
              <w:gridCol w:w="1686"/>
              <w:gridCol w:w="1612"/>
            </w:tblGrid>
            <w:tr w:rsidR="006751A9" w:rsidRPr="001A3BAF" w14:paraId="402184ED" w14:textId="2CA27BBA" w:rsidTr="006751A9">
              <w:trPr>
                <w:jc w:val="center"/>
              </w:trPr>
              <w:tc>
                <w:tcPr>
                  <w:tcW w:w="740" w:type="dxa"/>
                  <w:shd w:val="clear" w:color="auto" w:fill="C2D69B"/>
                  <w:vAlign w:val="center"/>
                </w:tcPr>
                <w:p w14:paraId="5B8A7133"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Pr>
                      <w:rFonts w:ascii="Calibri" w:eastAsia="MS Mincho" w:hAnsi="Calibri" w:cs="Calibri"/>
                      <w:b/>
                      <w:kern w:val="3"/>
                      <w:sz w:val="22"/>
                      <w:szCs w:val="22"/>
                      <w:lang w:eastAsia="zh-CN" w:bidi="hi-IN"/>
                    </w:rPr>
                    <w:t>ITENS</w:t>
                  </w:r>
                </w:p>
              </w:tc>
              <w:tc>
                <w:tcPr>
                  <w:tcW w:w="4411" w:type="dxa"/>
                  <w:shd w:val="clear" w:color="auto" w:fill="C2D69B"/>
                  <w:vAlign w:val="center"/>
                </w:tcPr>
                <w:p w14:paraId="692587C5"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sidRPr="001A3BAF">
                    <w:rPr>
                      <w:rFonts w:ascii="Calibri" w:eastAsia="MS Mincho" w:hAnsi="Calibri" w:cs="Calibri"/>
                      <w:b/>
                      <w:kern w:val="3"/>
                      <w:sz w:val="22"/>
                      <w:szCs w:val="22"/>
                      <w:lang w:eastAsia="zh-CN" w:bidi="hi-IN"/>
                    </w:rPr>
                    <w:t>DISCRIMINAÇÃO</w:t>
                  </w:r>
                </w:p>
              </w:tc>
              <w:tc>
                <w:tcPr>
                  <w:tcW w:w="1686" w:type="dxa"/>
                  <w:shd w:val="clear" w:color="auto" w:fill="C2D69B"/>
                  <w:vAlign w:val="center"/>
                </w:tcPr>
                <w:p w14:paraId="5FD66D07"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b/>
                      <w:kern w:val="3"/>
                      <w:sz w:val="22"/>
                      <w:szCs w:val="22"/>
                      <w:lang w:eastAsia="zh-CN" w:bidi="hi-IN"/>
                    </w:rPr>
                  </w:pPr>
                  <w:r w:rsidRPr="00145FB8">
                    <w:rPr>
                      <w:rFonts w:ascii="Calibri" w:eastAsia="MS Mincho" w:hAnsi="Calibri" w:cs="Calibri"/>
                      <w:b/>
                      <w:bCs/>
                      <w:kern w:val="3"/>
                      <w:sz w:val="22"/>
                      <w:szCs w:val="22"/>
                      <w:lang w:eastAsia="zh-CN" w:bidi="hi-IN"/>
                    </w:rPr>
                    <w:t>QUANTIDADE ESTIMADA</w:t>
                  </w:r>
                </w:p>
              </w:tc>
              <w:tc>
                <w:tcPr>
                  <w:tcW w:w="1612" w:type="dxa"/>
                  <w:shd w:val="clear" w:color="auto" w:fill="C2D69B"/>
                </w:tcPr>
                <w:p w14:paraId="70716167" w14:textId="2EDCB236" w:rsidR="006751A9" w:rsidRPr="006751A9" w:rsidRDefault="006751A9" w:rsidP="006751A9">
                  <w:pPr>
                    <w:widowControl w:val="0"/>
                    <w:suppressAutoHyphens/>
                    <w:autoSpaceDE w:val="0"/>
                    <w:autoSpaceDN w:val="0"/>
                    <w:adjustRightInd w:val="0"/>
                    <w:jc w:val="center"/>
                    <w:textAlignment w:val="baseline"/>
                    <w:rPr>
                      <w:rFonts w:ascii="Arial" w:eastAsia="MS Mincho" w:hAnsi="Arial" w:cs="Arial"/>
                      <w:b/>
                      <w:bCs/>
                      <w:kern w:val="3"/>
                      <w:sz w:val="18"/>
                      <w:szCs w:val="18"/>
                      <w:lang w:eastAsia="zh-CN" w:bidi="hi-IN"/>
                    </w:rPr>
                  </w:pPr>
                  <w:r w:rsidRPr="006751A9">
                    <w:rPr>
                      <w:rFonts w:ascii="Arial" w:hAnsi="Arial" w:cs="Arial"/>
                      <w:b/>
                      <w:bCs/>
                      <w:sz w:val="18"/>
                      <w:szCs w:val="18"/>
                      <w:lang w:eastAsia="en-US"/>
                    </w:rPr>
                    <w:t>PREÇO REF. DE MERCADO V. UNIT (R$)</w:t>
                  </w:r>
                </w:p>
              </w:tc>
            </w:tr>
            <w:tr w:rsidR="006751A9" w:rsidRPr="001A3BAF" w14:paraId="2DABFD03" w14:textId="48B291E8" w:rsidTr="006751A9">
              <w:trPr>
                <w:trHeight w:val="514"/>
                <w:jc w:val="center"/>
              </w:trPr>
              <w:tc>
                <w:tcPr>
                  <w:tcW w:w="740" w:type="dxa"/>
                  <w:vAlign w:val="center"/>
                </w:tcPr>
                <w:p w14:paraId="60F55AB4"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sidRPr="001A3BAF">
                    <w:rPr>
                      <w:rFonts w:ascii="Calibri" w:eastAsia="MS Mincho" w:hAnsi="Calibri" w:cs="Calibri"/>
                      <w:b/>
                      <w:bCs/>
                      <w:kern w:val="3"/>
                      <w:sz w:val="22"/>
                      <w:szCs w:val="22"/>
                      <w:lang w:eastAsia="zh-CN" w:bidi="hi-IN"/>
                    </w:rPr>
                    <w:t>01</w:t>
                  </w:r>
                </w:p>
              </w:tc>
              <w:tc>
                <w:tcPr>
                  <w:tcW w:w="4411" w:type="dxa"/>
                  <w:vAlign w:val="center"/>
                </w:tcPr>
                <w:p w14:paraId="3FA586BB" w14:textId="77777777" w:rsidR="006751A9" w:rsidRPr="006751A9" w:rsidRDefault="006751A9" w:rsidP="006751A9">
                  <w:pPr>
                    <w:widowControl w:val="0"/>
                    <w:suppressAutoHyphens/>
                    <w:autoSpaceDE w:val="0"/>
                    <w:autoSpaceDN w:val="0"/>
                    <w:adjustRightInd w:val="0"/>
                    <w:jc w:val="both"/>
                    <w:textAlignment w:val="baseline"/>
                    <w:rPr>
                      <w:rFonts w:ascii="Arial" w:eastAsia="MS Mincho" w:hAnsi="Arial" w:cs="Arial"/>
                      <w:b/>
                      <w:bCs/>
                      <w:kern w:val="3"/>
                      <w:sz w:val="20"/>
                      <w:szCs w:val="20"/>
                      <w:lang w:eastAsia="zh-CN" w:bidi="hi-IN"/>
                    </w:rPr>
                  </w:pPr>
                  <w:r w:rsidRPr="006751A9">
                    <w:rPr>
                      <w:rFonts w:ascii="Arial" w:hAnsi="Arial" w:cs="Arial"/>
                      <w:sz w:val="20"/>
                      <w:szCs w:val="20"/>
                    </w:rPr>
                    <w:t xml:space="preserve">PRESTAÇÃO DE SERVIÇOS MÉDICOS NA ÁREA “CLÍNICO GERAL”, EM REGIME DE PLANTÃO DE 12 HORAS. </w:t>
                  </w:r>
                  <w:r w:rsidRPr="006751A9">
                    <w:rPr>
                      <w:rFonts w:ascii="Arial" w:hAnsi="Arial" w:cs="Arial"/>
                      <w:bCs/>
                      <w:sz w:val="20"/>
                      <w:szCs w:val="20"/>
                    </w:rPr>
                    <w:t>Sábado (das 7h00min às 19h00min) e as (19h00min das 7h00min do Domingo).</w:t>
                  </w:r>
                </w:p>
              </w:tc>
              <w:tc>
                <w:tcPr>
                  <w:tcW w:w="1686" w:type="dxa"/>
                  <w:vAlign w:val="center"/>
                </w:tcPr>
                <w:p w14:paraId="4C2E7785"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27</w:t>
                  </w:r>
                </w:p>
              </w:tc>
              <w:tc>
                <w:tcPr>
                  <w:tcW w:w="1612" w:type="dxa"/>
                </w:tcPr>
                <w:p w14:paraId="7724E3CC"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133AB570"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05945FA8" w14:textId="3546CA0A" w:rsidR="006751A9"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sidRPr="00146126">
                    <w:rPr>
                      <w:rFonts w:ascii="Arial" w:hAnsi="Arial" w:cs="Arial"/>
                      <w:b/>
                      <w:bCs/>
                      <w:sz w:val="18"/>
                      <w:szCs w:val="18"/>
                      <w:lang w:eastAsia="en-US"/>
                    </w:rPr>
                    <w:t>R$</w:t>
                  </w:r>
                  <w:r>
                    <w:rPr>
                      <w:rFonts w:ascii="Arial" w:hAnsi="Arial" w:cs="Arial"/>
                      <w:b/>
                      <w:bCs/>
                      <w:sz w:val="18"/>
                      <w:szCs w:val="18"/>
                      <w:lang w:eastAsia="en-US"/>
                    </w:rPr>
                    <w:t xml:space="preserve"> 51.300,00</w:t>
                  </w:r>
                </w:p>
              </w:tc>
            </w:tr>
            <w:tr w:rsidR="006751A9" w14:paraId="3882FE19" w14:textId="28265280" w:rsidTr="006751A9">
              <w:trPr>
                <w:trHeight w:val="514"/>
                <w:jc w:val="center"/>
              </w:trPr>
              <w:tc>
                <w:tcPr>
                  <w:tcW w:w="740" w:type="dxa"/>
                  <w:vAlign w:val="center"/>
                </w:tcPr>
                <w:p w14:paraId="3A1631CF" w14:textId="77777777" w:rsidR="006751A9" w:rsidRPr="001A3BAF" w:rsidRDefault="006751A9" w:rsidP="006751A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Pr>
                      <w:rFonts w:ascii="Calibri" w:eastAsia="MS Mincho" w:hAnsi="Calibri" w:cs="Calibri"/>
                      <w:b/>
                      <w:bCs/>
                      <w:kern w:val="3"/>
                      <w:sz w:val="22"/>
                      <w:szCs w:val="22"/>
                      <w:lang w:eastAsia="zh-CN" w:bidi="hi-IN"/>
                    </w:rPr>
                    <w:t>02</w:t>
                  </w:r>
                </w:p>
              </w:tc>
              <w:tc>
                <w:tcPr>
                  <w:tcW w:w="4411" w:type="dxa"/>
                  <w:vAlign w:val="center"/>
                </w:tcPr>
                <w:p w14:paraId="0081A440" w14:textId="77777777" w:rsidR="006751A9" w:rsidRPr="006751A9" w:rsidRDefault="006751A9" w:rsidP="006751A9">
                  <w:pPr>
                    <w:widowControl w:val="0"/>
                    <w:suppressAutoHyphens/>
                    <w:autoSpaceDE w:val="0"/>
                    <w:autoSpaceDN w:val="0"/>
                    <w:adjustRightInd w:val="0"/>
                    <w:jc w:val="both"/>
                    <w:textAlignment w:val="baseline"/>
                    <w:rPr>
                      <w:rFonts w:ascii="Arial" w:eastAsia="MS Mincho" w:hAnsi="Arial" w:cs="Arial"/>
                      <w:kern w:val="3"/>
                      <w:sz w:val="20"/>
                      <w:szCs w:val="20"/>
                      <w:lang w:eastAsia="zh-CN" w:bidi="hi-IN"/>
                    </w:rPr>
                  </w:pPr>
                  <w:r w:rsidRPr="006751A9">
                    <w:rPr>
                      <w:rFonts w:ascii="Arial" w:hAnsi="Arial" w:cs="Arial"/>
                      <w:sz w:val="20"/>
                      <w:szCs w:val="20"/>
                    </w:rPr>
                    <w:t xml:space="preserve">PRESTAÇÃO DE SERVIÇOS MÉDICOS NA ÁREA “CLÍNICO GERAL”, EM REGIME DE PLANTÃO DE 12 HORAS. </w:t>
                  </w:r>
                  <w:r w:rsidRPr="006751A9">
                    <w:rPr>
                      <w:rFonts w:ascii="Arial" w:hAnsi="Arial" w:cs="Arial"/>
                      <w:bCs/>
                      <w:sz w:val="20"/>
                      <w:szCs w:val="20"/>
                    </w:rPr>
                    <w:t>Domingo (das 19h00min às 7h00min da Segunda).</w:t>
                  </w:r>
                </w:p>
              </w:tc>
              <w:tc>
                <w:tcPr>
                  <w:tcW w:w="1686" w:type="dxa"/>
                  <w:vAlign w:val="center"/>
                </w:tcPr>
                <w:p w14:paraId="0886DAC2" w14:textId="77777777" w:rsidR="006751A9"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14</w:t>
                  </w:r>
                </w:p>
              </w:tc>
              <w:tc>
                <w:tcPr>
                  <w:tcW w:w="1612" w:type="dxa"/>
                </w:tcPr>
                <w:p w14:paraId="517CDF55"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4F5437C3"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6137C141" w14:textId="26784EB5" w:rsidR="006751A9"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sidRPr="00146126">
                    <w:rPr>
                      <w:rFonts w:ascii="Arial" w:hAnsi="Arial" w:cs="Arial"/>
                      <w:b/>
                      <w:bCs/>
                      <w:sz w:val="18"/>
                      <w:szCs w:val="18"/>
                      <w:lang w:eastAsia="en-US"/>
                    </w:rPr>
                    <w:t>R$</w:t>
                  </w:r>
                  <w:r>
                    <w:rPr>
                      <w:rFonts w:ascii="Arial" w:hAnsi="Arial" w:cs="Arial"/>
                      <w:b/>
                      <w:bCs/>
                      <w:sz w:val="18"/>
                      <w:szCs w:val="18"/>
                      <w:lang w:eastAsia="en-US"/>
                    </w:rPr>
                    <w:t xml:space="preserve"> 26.600,00</w:t>
                  </w:r>
                </w:p>
              </w:tc>
            </w:tr>
            <w:tr w:rsidR="006751A9" w14:paraId="7027C769" w14:textId="32FDC2C4" w:rsidTr="006751A9">
              <w:trPr>
                <w:trHeight w:val="514"/>
                <w:jc w:val="center"/>
              </w:trPr>
              <w:tc>
                <w:tcPr>
                  <w:tcW w:w="740" w:type="dxa"/>
                  <w:vAlign w:val="center"/>
                </w:tcPr>
                <w:p w14:paraId="145ADE36" w14:textId="77777777" w:rsidR="006751A9" w:rsidRDefault="006751A9" w:rsidP="006751A9">
                  <w:pPr>
                    <w:widowControl w:val="0"/>
                    <w:suppressAutoHyphens/>
                    <w:autoSpaceDE w:val="0"/>
                    <w:autoSpaceDN w:val="0"/>
                    <w:adjustRightInd w:val="0"/>
                    <w:jc w:val="center"/>
                    <w:textAlignment w:val="baseline"/>
                    <w:rPr>
                      <w:rFonts w:ascii="Calibri" w:eastAsia="MS Mincho" w:hAnsi="Calibri" w:cs="Calibri"/>
                      <w:b/>
                      <w:bCs/>
                      <w:kern w:val="3"/>
                      <w:sz w:val="22"/>
                      <w:szCs w:val="22"/>
                      <w:lang w:eastAsia="zh-CN" w:bidi="hi-IN"/>
                    </w:rPr>
                  </w:pPr>
                  <w:r>
                    <w:rPr>
                      <w:rFonts w:ascii="Calibri" w:eastAsia="MS Mincho" w:hAnsi="Calibri" w:cs="Calibri"/>
                      <w:b/>
                      <w:bCs/>
                      <w:kern w:val="3"/>
                      <w:sz w:val="22"/>
                      <w:szCs w:val="22"/>
                      <w:lang w:eastAsia="zh-CN" w:bidi="hi-IN"/>
                    </w:rPr>
                    <w:t>03</w:t>
                  </w:r>
                </w:p>
              </w:tc>
              <w:tc>
                <w:tcPr>
                  <w:tcW w:w="4411" w:type="dxa"/>
                  <w:vAlign w:val="center"/>
                </w:tcPr>
                <w:p w14:paraId="7D0B8698" w14:textId="77777777" w:rsidR="006751A9" w:rsidRPr="006751A9" w:rsidRDefault="006751A9" w:rsidP="006751A9">
                  <w:pPr>
                    <w:widowControl w:val="0"/>
                    <w:suppressAutoHyphens/>
                    <w:autoSpaceDE w:val="0"/>
                    <w:autoSpaceDN w:val="0"/>
                    <w:adjustRightInd w:val="0"/>
                    <w:jc w:val="both"/>
                    <w:textAlignment w:val="baseline"/>
                    <w:rPr>
                      <w:rFonts w:ascii="Arial" w:hAnsi="Arial" w:cs="Arial"/>
                      <w:sz w:val="20"/>
                      <w:szCs w:val="20"/>
                    </w:rPr>
                  </w:pPr>
                  <w:r w:rsidRPr="006751A9">
                    <w:rPr>
                      <w:rFonts w:ascii="Arial" w:hAnsi="Arial" w:cs="Arial"/>
                      <w:sz w:val="20"/>
                      <w:szCs w:val="20"/>
                    </w:rPr>
                    <w:t xml:space="preserve">PRESTAÇÃO DE SERVIÇOS MÉDICOS NA ÁREA “CLÍNICO GERAL”, EM REGIME DE PLANTÃO DE 12 HORAS. </w:t>
                  </w:r>
                  <w:r w:rsidRPr="006751A9">
                    <w:rPr>
                      <w:rFonts w:ascii="Arial" w:hAnsi="Arial" w:cs="Arial"/>
                      <w:bCs/>
                      <w:sz w:val="20"/>
                      <w:szCs w:val="20"/>
                    </w:rPr>
                    <w:t>Segunda-feira e Sexta-feira (das 7h00min às 19h00min).</w:t>
                  </w:r>
                </w:p>
              </w:tc>
              <w:tc>
                <w:tcPr>
                  <w:tcW w:w="1686" w:type="dxa"/>
                  <w:vAlign w:val="center"/>
                </w:tcPr>
                <w:p w14:paraId="3E377246" w14:textId="77777777" w:rsidR="006751A9"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Pr>
                      <w:rFonts w:ascii="Calibri" w:eastAsia="MS Mincho" w:hAnsi="Calibri" w:cs="Calibri"/>
                      <w:color w:val="000000"/>
                      <w:kern w:val="3"/>
                      <w:sz w:val="22"/>
                      <w:szCs w:val="22"/>
                      <w:lang w:eastAsia="zh-CN" w:bidi="hi-IN"/>
                    </w:rPr>
                    <w:t>26</w:t>
                  </w:r>
                </w:p>
              </w:tc>
              <w:tc>
                <w:tcPr>
                  <w:tcW w:w="1612" w:type="dxa"/>
                </w:tcPr>
                <w:p w14:paraId="368DC11E"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7D727ACC" w14:textId="77777777" w:rsidR="006751A9" w:rsidRDefault="006751A9" w:rsidP="006751A9">
                  <w:pPr>
                    <w:widowControl w:val="0"/>
                    <w:suppressAutoHyphens/>
                    <w:autoSpaceDE w:val="0"/>
                    <w:autoSpaceDN w:val="0"/>
                    <w:adjustRightInd w:val="0"/>
                    <w:jc w:val="center"/>
                    <w:textAlignment w:val="baseline"/>
                    <w:rPr>
                      <w:rFonts w:ascii="Arial" w:hAnsi="Arial" w:cs="Arial"/>
                      <w:b/>
                      <w:bCs/>
                      <w:sz w:val="18"/>
                      <w:szCs w:val="18"/>
                      <w:lang w:eastAsia="en-US"/>
                    </w:rPr>
                  </w:pPr>
                </w:p>
                <w:p w14:paraId="4C259F1C" w14:textId="3A4E2EF7" w:rsidR="006751A9" w:rsidRDefault="006751A9" w:rsidP="006751A9">
                  <w:pPr>
                    <w:widowControl w:val="0"/>
                    <w:suppressAutoHyphens/>
                    <w:autoSpaceDE w:val="0"/>
                    <w:autoSpaceDN w:val="0"/>
                    <w:adjustRightInd w:val="0"/>
                    <w:jc w:val="center"/>
                    <w:textAlignment w:val="baseline"/>
                    <w:rPr>
                      <w:rFonts w:ascii="Calibri" w:eastAsia="MS Mincho" w:hAnsi="Calibri" w:cs="Calibri"/>
                      <w:color w:val="000000"/>
                      <w:kern w:val="3"/>
                      <w:sz w:val="22"/>
                      <w:szCs w:val="22"/>
                      <w:lang w:eastAsia="zh-CN" w:bidi="hi-IN"/>
                    </w:rPr>
                  </w:pPr>
                  <w:r w:rsidRPr="00146126">
                    <w:rPr>
                      <w:rFonts w:ascii="Arial" w:hAnsi="Arial" w:cs="Arial"/>
                      <w:b/>
                      <w:bCs/>
                      <w:sz w:val="18"/>
                      <w:szCs w:val="18"/>
                      <w:lang w:eastAsia="en-US"/>
                    </w:rPr>
                    <w:t>R$</w:t>
                  </w:r>
                  <w:r>
                    <w:rPr>
                      <w:rFonts w:ascii="Arial" w:hAnsi="Arial" w:cs="Arial"/>
                      <w:b/>
                      <w:bCs/>
                      <w:sz w:val="18"/>
                      <w:szCs w:val="18"/>
                      <w:lang w:eastAsia="en-US"/>
                    </w:rPr>
                    <w:t>49.400,00</w:t>
                  </w:r>
                </w:p>
              </w:tc>
            </w:tr>
          </w:tbl>
          <w:p w14:paraId="60A8B104" w14:textId="77777777" w:rsidR="004E2DE9" w:rsidRPr="00BE28DA" w:rsidRDefault="004E2DE9" w:rsidP="006751A9">
            <w:pPr>
              <w:pStyle w:val="TableContents"/>
              <w:jc w:val="both"/>
              <w:rPr>
                <w:rFonts w:ascii="Arial" w:hAnsi="Arial" w:cs="Arial"/>
                <w:sz w:val="20"/>
                <w:szCs w:val="20"/>
              </w:rPr>
            </w:pPr>
          </w:p>
        </w:tc>
      </w:tr>
      <w:tr w:rsidR="004E2DE9" w:rsidRPr="00BE28DA" w14:paraId="488EFDF6" w14:textId="77777777" w:rsidTr="00F56189">
        <w:trPr>
          <w:trHeight w:val="270"/>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6F8B281E"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t xml:space="preserve">8. </w:t>
            </w:r>
            <w:r w:rsidRPr="00BE28DA">
              <w:rPr>
                <w:rFonts w:ascii="Arial" w:hAnsi="Arial" w:cs="Arial"/>
                <w:b/>
                <w:bCs/>
                <w:sz w:val="20"/>
                <w:szCs w:val="20"/>
              </w:rPr>
              <w:t>LEVANTAMENTO DE MERCADO</w:t>
            </w:r>
            <w:r>
              <w:rPr>
                <w:rFonts w:ascii="Arial" w:hAnsi="Arial" w:cs="Arial"/>
                <w:b/>
                <w:bCs/>
                <w:sz w:val="20"/>
                <w:szCs w:val="20"/>
              </w:rPr>
              <w:t xml:space="preserve">, </w:t>
            </w:r>
            <w:r w:rsidRPr="00BE28DA">
              <w:rPr>
                <w:rFonts w:ascii="Arial" w:hAnsi="Arial" w:cs="Arial"/>
                <w:b/>
                <w:bCs/>
                <w:sz w:val="20"/>
                <w:szCs w:val="20"/>
              </w:rPr>
              <w:t>JUSTIFICATIVA DA ESCOLHA DO TIPO DE SOLUÇÃO A CONTRATAR</w:t>
            </w:r>
            <w:r>
              <w:rPr>
                <w:rFonts w:ascii="Arial" w:hAnsi="Arial" w:cs="Arial"/>
                <w:b/>
                <w:bCs/>
                <w:sz w:val="20"/>
                <w:szCs w:val="20"/>
              </w:rPr>
              <w:t xml:space="preserve"> E PREÇOS REFERENCIAIS</w:t>
            </w:r>
          </w:p>
        </w:tc>
      </w:tr>
      <w:tr w:rsidR="004E2DE9" w:rsidRPr="00BE28DA" w14:paraId="00531319" w14:textId="77777777" w:rsidTr="00F56189">
        <w:trPr>
          <w:trHeight w:val="1005"/>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3A47607C" w14:textId="77777777" w:rsidR="006751A9" w:rsidRDefault="006751A9" w:rsidP="006751A9">
            <w:pPr>
              <w:pStyle w:val="TableContents"/>
              <w:jc w:val="both"/>
              <w:rPr>
                <w:rFonts w:ascii="Arial" w:hAnsi="Arial" w:cs="Arial"/>
                <w:sz w:val="20"/>
                <w:szCs w:val="20"/>
              </w:rPr>
            </w:pPr>
            <w:r w:rsidRPr="00BE28DA">
              <w:rPr>
                <w:rFonts w:ascii="Arial" w:hAnsi="Arial" w:cs="Arial"/>
                <w:b/>
                <w:bCs/>
                <w:sz w:val="20"/>
                <w:szCs w:val="20"/>
              </w:rPr>
              <w:t>LEVANTAMENTO DE MERCADO</w:t>
            </w:r>
            <w:r>
              <w:rPr>
                <w:rFonts w:ascii="Arial" w:hAnsi="Arial" w:cs="Arial"/>
                <w:b/>
                <w:bCs/>
                <w:sz w:val="20"/>
                <w:szCs w:val="20"/>
              </w:rPr>
              <w:t xml:space="preserve">: </w:t>
            </w:r>
            <w:r w:rsidRPr="006751A9">
              <w:rPr>
                <w:rFonts w:ascii="Arial" w:hAnsi="Arial" w:cs="Arial"/>
                <w:sz w:val="20"/>
                <w:szCs w:val="20"/>
              </w:rPr>
              <w:t xml:space="preserve">Optou se por analisar contratações similares feitas por outros órgãos e entidades, tendo como objetivo identificar a existência de novas metodologias, tecnologias ou inovações que melhor atendam às necessidades da Administração. </w:t>
            </w:r>
          </w:p>
          <w:p w14:paraId="49432E41" w14:textId="77777777" w:rsidR="004E2DE9" w:rsidRDefault="006751A9" w:rsidP="006751A9">
            <w:pPr>
              <w:pStyle w:val="TableContents"/>
              <w:jc w:val="both"/>
              <w:rPr>
                <w:rFonts w:ascii="Arial" w:hAnsi="Arial" w:cs="Arial"/>
                <w:sz w:val="20"/>
                <w:szCs w:val="20"/>
              </w:rPr>
            </w:pPr>
            <w:r w:rsidRPr="006751A9">
              <w:rPr>
                <w:rFonts w:ascii="Arial" w:hAnsi="Arial" w:cs="Arial"/>
                <w:sz w:val="20"/>
                <w:szCs w:val="20"/>
              </w:rPr>
              <w:t>Definir a descrição da solução como um todo, inclusive das exigências relacionadas à manutenção e à assistência técnica, quando for o caso, acompanhada das justificativas técnica e econômica da escolha do tipo de solução.</w:t>
            </w:r>
          </w:p>
          <w:p w14:paraId="7EAE507F" w14:textId="6712BCFA" w:rsidR="006751A9" w:rsidRPr="00BE28DA" w:rsidRDefault="006751A9" w:rsidP="006751A9">
            <w:pPr>
              <w:pStyle w:val="TableContents"/>
              <w:jc w:val="both"/>
              <w:rPr>
                <w:rFonts w:ascii="Arial" w:hAnsi="Arial" w:cs="Arial"/>
                <w:sz w:val="20"/>
                <w:szCs w:val="20"/>
              </w:rPr>
            </w:pPr>
            <w:r w:rsidRPr="00BE28DA">
              <w:rPr>
                <w:rFonts w:ascii="Arial" w:hAnsi="Arial" w:cs="Arial"/>
                <w:b/>
                <w:bCs/>
                <w:sz w:val="20"/>
                <w:szCs w:val="20"/>
              </w:rPr>
              <w:t>JUSTIFICATIVA DA ESCOLHA DO TIPO DE SOLUÇÃO A CONTRATAR</w:t>
            </w:r>
            <w:r>
              <w:rPr>
                <w:rFonts w:ascii="Arial" w:hAnsi="Arial" w:cs="Arial"/>
                <w:b/>
                <w:bCs/>
                <w:sz w:val="20"/>
                <w:szCs w:val="20"/>
              </w:rPr>
              <w:t xml:space="preserve"> E PREÇOS REFERENCIAIS: </w:t>
            </w:r>
            <w:r w:rsidR="007F7F59" w:rsidRPr="007F7F59">
              <w:rPr>
                <w:rFonts w:ascii="Arial" w:hAnsi="Arial" w:cs="Arial"/>
                <w:sz w:val="20"/>
                <w:szCs w:val="20"/>
              </w:rPr>
              <w:t>A estimativa das quantidades a serem contratadas teve como referência, o número de pessoas esperadas, para os eventos promovidas pelos órgãos participantes, conforme Quadro de Cronograma Estimado</w:t>
            </w:r>
            <w:r w:rsidR="007F7F59">
              <w:rPr>
                <w:rFonts w:ascii="Arial" w:hAnsi="Arial" w:cs="Arial"/>
                <w:sz w:val="20"/>
                <w:szCs w:val="20"/>
              </w:rPr>
              <w:t xml:space="preserve"> na tabela acima.</w:t>
            </w:r>
          </w:p>
        </w:tc>
      </w:tr>
      <w:tr w:rsidR="004E2DE9" w:rsidRPr="00BE28DA" w14:paraId="24B5CFB6" w14:textId="77777777" w:rsidTr="00F56189">
        <w:trPr>
          <w:trHeight w:val="237"/>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0E105C69"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t xml:space="preserve">9. </w:t>
            </w:r>
            <w:r w:rsidRPr="00BE28DA">
              <w:rPr>
                <w:rFonts w:ascii="Arial" w:hAnsi="Arial" w:cs="Arial"/>
                <w:b/>
                <w:bCs/>
                <w:sz w:val="20"/>
                <w:szCs w:val="20"/>
              </w:rPr>
              <w:t>DESCRIÇÃO DA SOLUÇÃO COMO UM TODO</w:t>
            </w:r>
          </w:p>
        </w:tc>
      </w:tr>
      <w:tr w:rsidR="004E2DE9" w:rsidRPr="00BE28DA" w14:paraId="66CECA51" w14:textId="77777777" w:rsidTr="00F56189">
        <w:trPr>
          <w:trHeight w:val="1096"/>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41470791" w14:textId="005AD12F" w:rsidR="006751A9" w:rsidRDefault="006751A9" w:rsidP="006751A9">
            <w:pPr>
              <w:spacing w:line="360" w:lineRule="auto"/>
              <w:ind w:firstLine="851"/>
              <w:jc w:val="both"/>
              <w:rPr>
                <w:rFonts w:ascii="Arial" w:hAnsi="Arial" w:cs="Arial"/>
                <w:sz w:val="20"/>
                <w:szCs w:val="20"/>
              </w:rPr>
            </w:pPr>
            <w:r w:rsidRPr="006751A9">
              <w:rPr>
                <w:rFonts w:ascii="Arial" w:hAnsi="Arial" w:cs="Arial"/>
                <w:sz w:val="20"/>
                <w:szCs w:val="20"/>
              </w:rPr>
              <w:t>A solução que melhor atende às necessidades da Administração é a contratação por meio de credenciamento dos profissionais diante das contratações similares</w:t>
            </w:r>
            <w:r>
              <w:rPr>
                <w:rFonts w:ascii="Arial" w:hAnsi="Arial" w:cs="Arial"/>
                <w:sz w:val="20"/>
                <w:szCs w:val="20"/>
              </w:rPr>
              <w:t>,</w:t>
            </w:r>
            <w:r w:rsidRPr="006751A9">
              <w:rPr>
                <w:rFonts w:ascii="Arial" w:hAnsi="Arial" w:cs="Arial"/>
                <w:sz w:val="20"/>
                <w:szCs w:val="20"/>
              </w:rPr>
              <w:t xml:space="preserve"> </w:t>
            </w:r>
            <w:r w:rsidR="007F7F59" w:rsidRPr="006751A9">
              <w:rPr>
                <w:rFonts w:ascii="Arial" w:hAnsi="Arial" w:cs="Arial"/>
                <w:sz w:val="20"/>
                <w:szCs w:val="20"/>
              </w:rPr>
              <w:t>em</w:t>
            </w:r>
            <w:r w:rsidRPr="006751A9">
              <w:rPr>
                <w:rFonts w:ascii="Arial" w:hAnsi="Arial" w:cs="Arial"/>
                <w:sz w:val="20"/>
                <w:szCs w:val="20"/>
              </w:rPr>
              <w:t xml:space="preserve"> termos de justificativa econômica, não há alternativas menos dispendiosas para atender o interesse da Administração que não a contratação de pessoal terceirizado.</w:t>
            </w:r>
          </w:p>
          <w:p w14:paraId="6DEE375D" w14:textId="3CE89273" w:rsidR="004E2DE9" w:rsidRPr="006751A9" w:rsidRDefault="006751A9" w:rsidP="006751A9">
            <w:pPr>
              <w:spacing w:line="360" w:lineRule="auto"/>
              <w:ind w:firstLine="851"/>
              <w:jc w:val="both"/>
              <w:rPr>
                <w:rFonts w:ascii="Arial" w:hAnsi="Arial" w:cs="Arial"/>
                <w:sz w:val="20"/>
                <w:szCs w:val="20"/>
              </w:rPr>
            </w:pPr>
            <w:r w:rsidRPr="006751A9">
              <w:rPr>
                <w:rFonts w:ascii="Arial" w:hAnsi="Arial" w:cs="Arial"/>
                <w:sz w:val="20"/>
                <w:szCs w:val="20"/>
              </w:rPr>
              <w:t xml:space="preserve"> As despesas para a contratação serão lastreadas em consultas de preço de contratações semelhantes de outros órgãos, de preços do Painel de Preços e ainda e em função da Convenção Coletiva de Trabalho de cada profissão. Após a definição de preços de referência, a contratação ainda será conduzida com ampla participação, o que trará amplo interesse de profissionais capacitados que fará com que as demandas deste município sejam atendidas</w:t>
            </w:r>
            <w:r>
              <w:rPr>
                <w:rFonts w:ascii="Arial" w:hAnsi="Arial" w:cs="Arial"/>
                <w:sz w:val="20"/>
                <w:szCs w:val="20"/>
              </w:rPr>
              <w:t>.</w:t>
            </w:r>
          </w:p>
        </w:tc>
      </w:tr>
      <w:tr w:rsidR="004E2DE9" w:rsidRPr="00BE28DA" w14:paraId="45A15E0F" w14:textId="77777777" w:rsidTr="00F56189">
        <w:trPr>
          <w:trHeight w:val="255"/>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2634760B"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t>10. DEMONSTRATIVO DOS RESULTADOS PRETENDIDOS</w:t>
            </w:r>
          </w:p>
        </w:tc>
      </w:tr>
      <w:tr w:rsidR="004E2DE9" w:rsidRPr="00BE28DA" w14:paraId="2CEA3164" w14:textId="77777777" w:rsidTr="00F56189">
        <w:trPr>
          <w:trHeight w:val="255"/>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uto"/>
            <w:tcMar>
              <w:top w:w="55" w:type="dxa"/>
              <w:left w:w="55" w:type="dxa"/>
              <w:bottom w:w="55" w:type="dxa"/>
              <w:right w:w="55" w:type="dxa"/>
            </w:tcMar>
          </w:tcPr>
          <w:p w14:paraId="142AA4E7" w14:textId="77777777" w:rsidR="00CD7172" w:rsidRPr="00CD7172" w:rsidRDefault="00CD7172" w:rsidP="007F7F59">
            <w:pPr>
              <w:pStyle w:val="TableContents"/>
              <w:jc w:val="both"/>
              <w:rPr>
                <w:rFonts w:ascii="Arial" w:hAnsi="Arial" w:cs="Arial"/>
                <w:sz w:val="20"/>
                <w:szCs w:val="20"/>
              </w:rPr>
            </w:pPr>
            <w:r w:rsidRPr="00CD7172">
              <w:rPr>
                <w:rFonts w:ascii="Arial" w:hAnsi="Arial" w:cs="Arial"/>
                <w:sz w:val="20"/>
                <w:szCs w:val="20"/>
              </w:rPr>
              <w:t>A Administração obterá ganhos com a contratação posto que as atividades a serem desenvolvidas na contratação são essenciais para o bom andamento dos serviços prestados pelo órgão.</w:t>
            </w:r>
          </w:p>
          <w:p w14:paraId="31C0D8BF" w14:textId="62FB5614" w:rsidR="00CD7172" w:rsidRPr="00CD7172" w:rsidRDefault="00CD7172" w:rsidP="007F7F59">
            <w:pPr>
              <w:pStyle w:val="TableContents"/>
              <w:jc w:val="both"/>
              <w:rPr>
                <w:rFonts w:ascii="Arial" w:hAnsi="Arial" w:cs="Arial"/>
                <w:sz w:val="20"/>
                <w:szCs w:val="20"/>
              </w:rPr>
            </w:pPr>
            <w:r w:rsidRPr="00CD7172">
              <w:rPr>
                <w:rFonts w:ascii="Arial" w:hAnsi="Arial" w:cs="Arial"/>
                <w:sz w:val="20"/>
                <w:szCs w:val="20"/>
              </w:rPr>
              <w:t xml:space="preserve">A disponibilidade do serviço MÉDICO gerará benefícios ao órgão que, por seu turno, será mais efetivo no desenvolvimento da prestação do serviço público.  </w:t>
            </w:r>
          </w:p>
          <w:p w14:paraId="3893B487" w14:textId="63C13429" w:rsidR="00CD7172" w:rsidRPr="00CD7172" w:rsidRDefault="00CD7172" w:rsidP="00CD7172">
            <w:pPr>
              <w:pStyle w:val="TableContents"/>
              <w:numPr>
                <w:ilvl w:val="0"/>
                <w:numId w:val="15"/>
              </w:numPr>
              <w:jc w:val="both"/>
              <w:rPr>
                <w:rFonts w:ascii="Arial" w:hAnsi="Arial" w:cs="Arial"/>
                <w:sz w:val="20"/>
                <w:szCs w:val="20"/>
              </w:rPr>
            </w:pPr>
            <w:r w:rsidRPr="00CD7172">
              <w:rPr>
                <w:rFonts w:ascii="Arial" w:hAnsi="Arial" w:cs="Arial"/>
                <w:sz w:val="20"/>
                <w:szCs w:val="20"/>
              </w:rPr>
              <w:t xml:space="preserve">Evitar a interrupção da disponibilidade dos serviços de saúde pública no município; garantir atendimento digno com profissionais capacitados para atender a população; </w:t>
            </w:r>
          </w:p>
          <w:p w14:paraId="22B30068" w14:textId="77777777" w:rsidR="00CD7172" w:rsidRPr="00CD7172" w:rsidRDefault="00CD7172" w:rsidP="00CD7172">
            <w:pPr>
              <w:pStyle w:val="TableContents"/>
              <w:numPr>
                <w:ilvl w:val="0"/>
                <w:numId w:val="15"/>
              </w:numPr>
              <w:jc w:val="both"/>
              <w:rPr>
                <w:rFonts w:ascii="Arial" w:hAnsi="Arial" w:cs="Arial"/>
                <w:sz w:val="20"/>
                <w:szCs w:val="20"/>
              </w:rPr>
            </w:pPr>
            <w:r w:rsidRPr="00CD7172">
              <w:rPr>
                <w:rFonts w:ascii="Arial" w:hAnsi="Arial" w:cs="Arial"/>
                <w:sz w:val="20"/>
                <w:szCs w:val="20"/>
              </w:rPr>
              <w:t xml:space="preserve">A administração não precisa repetir os procedimentos de seleção do mesmo objeto durante o período de vigência do credenciamento; </w:t>
            </w:r>
          </w:p>
          <w:p w14:paraId="12025DFF" w14:textId="77777777" w:rsidR="00CD7172" w:rsidRPr="00CD7172" w:rsidRDefault="00CD7172" w:rsidP="00CD7172">
            <w:pPr>
              <w:pStyle w:val="TableContents"/>
              <w:numPr>
                <w:ilvl w:val="0"/>
                <w:numId w:val="15"/>
              </w:numPr>
              <w:jc w:val="both"/>
              <w:rPr>
                <w:rFonts w:ascii="Arial" w:hAnsi="Arial" w:cs="Arial"/>
                <w:sz w:val="20"/>
                <w:szCs w:val="20"/>
              </w:rPr>
            </w:pPr>
            <w:r w:rsidRPr="00CD7172">
              <w:rPr>
                <w:rFonts w:ascii="Arial" w:hAnsi="Arial" w:cs="Arial"/>
                <w:sz w:val="20"/>
                <w:szCs w:val="20"/>
              </w:rPr>
              <w:t xml:space="preserve">Poder decidir com curto espaço para resposta o melhor momento da contratação conforme demanda; </w:t>
            </w:r>
          </w:p>
          <w:p w14:paraId="1F4B7592" w14:textId="48236C66" w:rsidR="004E2DE9" w:rsidRPr="007F7F59" w:rsidRDefault="00CD7172" w:rsidP="00CD7172">
            <w:pPr>
              <w:pStyle w:val="TableContents"/>
              <w:numPr>
                <w:ilvl w:val="0"/>
                <w:numId w:val="15"/>
              </w:numPr>
              <w:jc w:val="both"/>
              <w:rPr>
                <w:rFonts w:ascii="Arial" w:hAnsi="Arial" w:cs="Arial"/>
                <w:b/>
                <w:sz w:val="20"/>
                <w:szCs w:val="20"/>
              </w:rPr>
            </w:pPr>
            <w:r w:rsidRPr="00CD7172">
              <w:rPr>
                <w:rFonts w:ascii="Arial" w:hAnsi="Arial" w:cs="Arial"/>
                <w:sz w:val="20"/>
                <w:szCs w:val="20"/>
              </w:rPr>
              <w:lastRenderedPageBreak/>
              <w:t>os resultados a serem alcançados com a contratação de médicos especialistas são inúmeros e de grande importância para a população local.</w:t>
            </w:r>
          </w:p>
        </w:tc>
      </w:tr>
      <w:tr w:rsidR="004E2DE9" w:rsidRPr="00BE28DA" w14:paraId="4B4FC4D7" w14:textId="77777777" w:rsidTr="00F56189">
        <w:trPr>
          <w:trHeight w:val="255"/>
        </w:trPr>
        <w:tc>
          <w:tcPr>
            <w:tcW w:w="8569"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2F758A84"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lastRenderedPageBreak/>
              <w:t>11. JUSTIFICATIVA PARA O PARCELAMENTO OU NÃO DA SOLUÇÃO</w:t>
            </w:r>
          </w:p>
        </w:tc>
      </w:tr>
      <w:tr w:rsidR="004E2DE9" w:rsidRPr="00BE28DA" w14:paraId="69D86D29" w14:textId="77777777" w:rsidTr="00F56189">
        <w:trPr>
          <w:trHeight w:val="677"/>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29EC7E22" w14:textId="77777777" w:rsidR="004E2DE9" w:rsidRDefault="00CD7172" w:rsidP="00CD7172">
            <w:pPr>
              <w:jc w:val="both"/>
              <w:rPr>
                <w:rFonts w:ascii="Arial" w:hAnsi="Arial" w:cs="Arial"/>
                <w:sz w:val="20"/>
                <w:szCs w:val="20"/>
              </w:rPr>
            </w:pPr>
            <w:r w:rsidRPr="00CD7172">
              <w:rPr>
                <w:rFonts w:ascii="Arial" w:hAnsi="Arial" w:cs="Arial"/>
                <w:sz w:val="20"/>
                <w:szCs w:val="20"/>
              </w:rPr>
              <w:t>A contratação pretende-se que ocorra em um único certame do conjunto de itens considerando a disponibilidade de mercado e a natureza e autorizações das empresas e pessoas físicas do ramo.</w:t>
            </w:r>
          </w:p>
          <w:p w14:paraId="1FC706A6" w14:textId="77777777" w:rsidR="00CD7172" w:rsidRDefault="00CD7172" w:rsidP="00CD7172">
            <w:pPr>
              <w:jc w:val="both"/>
              <w:rPr>
                <w:rFonts w:ascii="Arial" w:hAnsi="Arial" w:cs="Arial"/>
                <w:sz w:val="20"/>
                <w:szCs w:val="20"/>
              </w:rPr>
            </w:pPr>
          </w:p>
          <w:p w14:paraId="1A0AE951" w14:textId="77777777" w:rsidR="00CD7172" w:rsidRDefault="00CD7172" w:rsidP="00CD7172">
            <w:pPr>
              <w:jc w:val="both"/>
              <w:rPr>
                <w:rFonts w:ascii="Arial" w:hAnsi="Arial" w:cs="Arial"/>
                <w:sz w:val="20"/>
                <w:szCs w:val="20"/>
              </w:rPr>
            </w:pPr>
          </w:p>
          <w:p w14:paraId="3E94B45F" w14:textId="52355B1C" w:rsidR="00CD7172" w:rsidRPr="00CD7172" w:rsidRDefault="00CD7172" w:rsidP="00CD7172">
            <w:pPr>
              <w:jc w:val="both"/>
              <w:rPr>
                <w:rFonts w:ascii="Arial" w:hAnsi="Arial" w:cs="Arial"/>
                <w:sz w:val="20"/>
                <w:szCs w:val="20"/>
              </w:rPr>
            </w:pPr>
          </w:p>
        </w:tc>
      </w:tr>
      <w:tr w:rsidR="004E2DE9" w:rsidRPr="00BE28DA" w14:paraId="7DDE42C7" w14:textId="77777777" w:rsidTr="00F56189">
        <w:trPr>
          <w:trHeight w:val="110"/>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8D08D" w:themeFill="accent6" w:themeFillTint="99"/>
            <w:tcMar>
              <w:top w:w="55" w:type="dxa"/>
              <w:left w:w="55" w:type="dxa"/>
              <w:bottom w:w="55" w:type="dxa"/>
              <w:right w:w="55" w:type="dxa"/>
            </w:tcMar>
          </w:tcPr>
          <w:p w14:paraId="2EE0B721" w14:textId="77777777" w:rsidR="004E2DE9" w:rsidRPr="00BE28DA" w:rsidRDefault="004E2DE9" w:rsidP="00A01842">
            <w:pPr>
              <w:pStyle w:val="TableContents"/>
              <w:jc w:val="both"/>
              <w:rPr>
                <w:rFonts w:ascii="Arial" w:hAnsi="Arial" w:cs="Arial"/>
                <w:b/>
                <w:sz w:val="20"/>
                <w:szCs w:val="20"/>
              </w:rPr>
            </w:pPr>
            <w:r w:rsidRPr="00BE28DA">
              <w:rPr>
                <w:rFonts w:ascii="Arial" w:hAnsi="Arial" w:cs="Arial"/>
                <w:b/>
                <w:sz w:val="20"/>
                <w:szCs w:val="20"/>
              </w:rPr>
              <w:t>12. PROVIDÊNCIA PARA ADEQUAÇÃO DO AMBIENTE DO ÓRGÃO</w:t>
            </w:r>
          </w:p>
        </w:tc>
      </w:tr>
      <w:tr w:rsidR="004E2DE9" w:rsidRPr="00BE28DA" w14:paraId="4C27274A" w14:textId="77777777" w:rsidTr="00F56189">
        <w:trPr>
          <w:trHeight w:val="370"/>
        </w:trPr>
        <w:tc>
          <w:tcPr>
            <w:tcW w:w="8569" w:type="dxa"/>
            <w:tcBorders>
              <w:top w:val="single" w:sz="4" w:space="0" w:color="auto"/>
              <w:left w:val="single" w:sz="2" w:space="0" w:color="1F3864" w:themeColor="accent1" w:themeShade="80"/>
              <w:bottom w:val="single" w:sz="4" w:space="0" w:color="auto"/>
              <w:right w:val="single" w:sz="2" w:space="0" w:color="1F3864" w:themeColor="accent1" w:themeShade="80"/>
            </w:tcBorders>
            <w:shd w:val="clear" w:color="auto" w:fill="auto"/>
            <w:tcMar>
              <w:top w:w="55" w:type="dxa"/>
              <w:left w:w="55" w:type="dxa"/>
              <w:bottom w:w="55" w:type="dxa"/>
              <w:right w:w="55" w:type="dxa"/>
            </w:tcMar>
          </w:tcPr>
          <w:p w14:paraId="546F47ED" w14:textId="69889946" w:rsidR="004E2DE9" w:rsidRPr="00CD7172" w:rsidRDefault="00E25896" w:rsidP="00CD7172">
            <w:pPr>
              <w:jc w:val="both"/>
              <w:rPr>
                <w:rFonts w:ascii="Arial" w:hAnsi="Arial" w:cs="Arial"/>
                <w:sz w:val="20"/>
                <w:szCs w:val="20"/>
              </w:rPr>
            </w:pPr>
            <w:r w:rsidRPr="00E25896">
              <w:rPr>
                <w:rFonts w:ascii="Arial" w:hAnsi="Arial" w:cs="Arial"/>
                <w:sz w:val="20"/>
                <w:szCs w:val="20"/>
              </w:rPr>
              <w:t xml:space="preserve">Para esta contratação sugere-se que a fiscalização do Contrato seja realizada pelos servidores </w:t>
            </w:r>
            <w:r>
              <w:rPr>
                <w:rFonts w:ascii="Arial" w:hAnsi="Arial" w:cs="Arial"/>
                <w:sz w:val="20"/>
                <w:szCs w:val="20"/>
              </w:rPr>
              <w:t>públicos designados pelo Secretário de Saúde</w:t>
            </w:r>
            <w:r w:rsidRPr="00E25896">
              <w:rPr>
                <w:rFonts w:ascii="Arial" w:hAnsi="Arial" w:cs="Arial"/>
                <w:sz w:val="20"/>
                <w:szCs w:val="20"/>
              </w:rPr>
              <w:t>, os quais possuem conhecimento técnico para acompanhamento dos serviços a serem prestados.</w:t>
            </w:r>
          </w:p>
        </w:tc>
      </w:tr>
      <w:tr w:rsidR="004E2DE9" w:rsidRPr="00BE28DA" w14:paraId="4ACFC7B7" w14:textId="77777777" w:rsidTr="00F56189">
        <w:trPr>
          <w:trHeight w:val="258"/>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8D08D" w:themeFill="accent6" w:themeFillTint="99"/>
            <w:tcMar>
              <w:top w:w="55" w:type="dxa"/>
              <w:left w:w="55" w:type="dxa"/>
              <w:bottom w:w="55" w:type="dxa"/>
              <w:right w:w="55" w:type="dxa"/>
            </w:tcMar>
          </w:tcPr>
          <w:p w14:paraId="151B13B5" w14:textId="77777777" w:rsidR="004E2DE9" w:rsidRPr="00BE28DA" w:rsidRDefault="004E2DE9" w:rsidP="00A01842">
            <w:pPr>
              <w:pStyle w:val="TableContents"/>
              <w:jc w:val="both"/>
              <w:rPr>
                <w:rFonts w:ascii="Arial" w:hAnsi="Arial" w:cs="Arial"/>
                <w:sz w:val="20"/>
                <w:szCs w:val="20"/>
              </w:rPr>
            </w:pPr>
            <w:r w:rsidRPr="00BE28DA">
              <w:rPr>
                <w:rFonts w:ascii="Arial" w:hAnsi="Arial" w:cs="Arial"/>
                <w:b/>
                <w:sz w:val="20"/>
                <w:szCs w:val="20"/>
              </w:rPr>
              <w:t>13. CONTRATAÇÕES CORRELATAS</w:t>
            </w:r>
          </w:p>
        </w:tc>
      </w:tr>
      <w:tr w:rsidR="004E2DE9" w:rsidRPr="00BE28DA" w14:paraId="2A035B41" w14:textId="77777777" w:rsidTr="00F56189">
        <w:trPr>
          <w:trHeight w:val="370"/>
        </w:trPr>
        <w:tc>
          <w:tcPr>
            <w:tcW w:w="8569" w:type="dxa"/>
            <w:tcBorders>
              <w:top w:val="single" w:sz="4" w:space="0" w:color="auto"/>
              <w:left w:val="single" w:sz="2" w:space="0" w:color="1F3864" w:themeColor="accent1" w:themeShade="80"/>
              <w:bottom w:val="single" w:sz="4" w:space="0" w:color="auto"/>
              <w:right w:val="single" w:sz="2" w:space="0" w:color="1F3864" w:themeColor="accent1" w:themeShade="80"/>
            </w:tcBorders>
            <w:shd w:val="clear" w:color="auto" w:fill="auto"/>
            <w:tcMar>
              <w:top w:w="55" w:type="dxa"/>
              <w:left w:w="55" w:type="dxa"/>
              <w:bottom w:w="55" w:type="dxa"/>
              <w:right w:w="55" w:type="dxa"/>
            </w:tcMar>
          </w:tcPr>
          <w:p w14:paraId="11F2C885" w14:textId="3AFD62C5" w:rsidR="004E2DE9" w:rsidRPr="00CD7172" w:rsidRDefault="00CD7172" w:rsidP="00A01842">
            <w:pPr>
              <w:pStyle w:val="TableContents"/>
              <w:jc w:val="both"/>
              <w:rPr>
                <w:rFonts w:ascii="Bookman Old Style" w:hAnsi="Bookman Old Style" w:cs="Arial"/>
                <w:sz w:val="20"/>
                <w:szCs w:val="20"/>
              </w:rPr>
            </w:pPr>
            <w:r w:rsidRPr="00CD7172">
              <w:rPr>
                <w:rFonts w:ascii="Arial" w:hAnsi="Arial" w:cs="Arial"/>
                <w:sz w:val="20"/>
                <w:szCs w:val="20"/>
              </w:rPr>
              <w:t>Há pretensões de contratação de serviços de outros especialistas mediante estudos futuros de necessidade conforme a demanda reprimida por esta Secretaria Municipal de Saúde</w:t>
            </w:r>
            <w:r>
              <w:t>.</w:t>
            </w:r>
          </w:p>
        </w:tc>
      </w:tr>
      <w:tr w:rsidR="004E2DE9" w:rsidRPr="00BE28DA" w14:paraId="236FBCCA" w14:textId="77777777" w:rsidTr="00F56189">
        <w:trPr>
          <w:trHeight w:val="236"/>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8D08D" w:themeFill="accent6" w:themeFillTint="99"/>
            <w:tcMar>
              <w:top w:w="55" w:type="dxa"/>
              <w:left w:w="55" w:type="dxa"/>
              <w:bottom w:w="55" w:type="dxa"/>
              <w:right w:w="55" w:type="dxa"/>
            </w:tcMar>
          </w:tcPr>
          <w:p w14:paraId="5DD08449" w14:textId="77777777" w:rsidR="004E2DE9" w:rsidRPr="00BE28DA" w:rsidRDefault="004E2DE9" w:rsidP="00A01842">
            <w:pPr>
              <w:pStyle w:val="TableContents"/>
              <w:rPr>
                <w:rFonts w:ascii="Arial" w:hAnsi="Arial" w:cs="Arial"/>
                <w:sz w:val="20"/>
                <w:szCs w:val="20"/>
              </w:rPr>
            </w:pPr>
            <w:r w:rsidRPr="00BE28DA">
              <w:rPr>
                <w:rFonts w:ascii="Arial" w:hAnsi="Arial" w:cs="Arial"/>
                <w:b/>
                <w:sz w:val="20"/>
                <w:szCs w:val="20"/>
              </w:rPr>
              <w:t>14. DO GERENCIAMENTO DE RISCOS</w:t>
            </w:r>
          </w:p>
        </w:tc>
      </w:tr>
      <w:tr w:rsidR="004E2DE9" w:rsidRPr="00BE28DA" w14:paraId="2EAD0AD3" w14:textId="77777777" w:rsidTr="00F56189">
        <w:trPr>
          <w:trHeight w:val="3083"/>
        </w:trPr>
        <w:tc>
          <w:tcPr>
            <w:tcW w:w="8569" w:type="dxa"/>
            <w:tcBorders>
              <w:top w:val="single" w:sz="4" w:space="0" w:color="auto"/>
              <w:left w:val="single" w:sz="2" w:space="0" w:color="1F3864" w:themeColor="accent1" w:themeShade="80"/>
              <w:bottom w:val="single" w:sz="4" w:space="0" w:color="auto"/>
              <w:right w:val="single" w:sz="2" w:space="0" w:color="1F3864" w:themeColor="accent1" w:themeShade="80"/>
            </w:tcBorders>
            <w:shd w:val="clear" w:color="auto" w:fill="auto"/>
            <w:tcMar>
              <w:top w:w="55" w:type="dxa"/>
              <w:left w:w="55" w:type="dxa"/>
              <w:bottom w:w="55" w:type="dxa"/>
              <w:right w:w="55" w:type="dxa"/>
            </w:tcMar>
          </w:tcPr>
          <w:p w14:paraId="5B499F18" w14:textId="77777777" w:rsidR="00E25896" w:rsidRPr="00E25896" w:rsidRDefault="00E25896" w:rsidP="00E25896">
            <w:pPr>
              <w:spacing w:line="360" w:lineRule="auto"/>
              <w:ind w:firstLine="851"/>
              <w:jc w:val="both"/>
              <w:rPr>
                <w:rFonts w:ascii="Arial" w:hAnsi="Arial" w:cs="Arial"/>
                <w:color w:val="000000"/>
                <w:sz w:val="20"/>
                <w:szCs w:val="20"/>
              </w:rPr>
            </w:pPr>
            <w:r w:rsidRPr="00E25896">
              <w:rPr>
                <w:rFonts w:ascii="Arial" w:hAnsi="Arial" w:cs="Arial"/>
                <w:color w:val="000000"/>
                <w:sz w:val="20"/>
                <w:szCs w:val="20"/>
              </w:rPr>
              <w:t>Após análise do objeto em sede de ETP’s, a equipe de planejamento identificou alguns riscos que originaram as contingências respectivas, conforme lançado no mapa de riscos a seguir: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1054"/>
              <w:gridCol w:w="4231"/>
              <w:gridCol w:w="2359"/>
            </w:tblGrid>
            <w:tr w:rsidR="00E25896" w:rsidRPr="00E25896" w14:paraId="0CE75635" w14:textId="77777777" w:rsidTr="00377AB6">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2694E23" w14:textId="77777777" w:rsidR="00E25896" w:rsidRPr="00E25896" w:rsidRDefault="00E25896" w:rsidP="00E25896">
                  <w:pPr>
                    <w:jc w:val="center"/>
                    <w:rPr>
                      <w:rFonts w:ascii="Arial" w:hAnsi="Arial" w:cs="Arial"/>
                      <w:b/>
                      <w:color w:val="FFFFFF"/>
                      <w:sz w:val="20"/>
                      <w:szCs w:val="20"/>
                      <w:lang w:eastAsia="en-US"/>
                    </w:rPr>
                  </w:pPr>
                  <w:r w:rsidRPr="00E25896">
                    <w:rPr>
                      <w:rFonts w:ascii="Arial" w:hAnsi="Arial" w:cs="Arial"/>
                      <w:b/>
                      <w:color w:val="FFFFFF"/>
                      <w:sz w:val="20"/>
                      <w:szCs w:val="20"/>
                      <w:lang w:eastAsia="en-US"/>
                    </w:rPr>
                    <w:t>FASE DE ANÁLISE</w:t>
                  </w:r>
                </w:p>
              </w:tc>
            </w:tr>
            <w:tr w:rsidR="00E25896" w:rsidRPr="00E25896" w14:paraId="16B6C1E7" w14:textId="77777777" w:rsidTr="00377AB6">
              <w:tc>
                <w:tcPr>
                  <w:tcW w:w="5000" w:type="pct"/>
                  <w:gridSpan w:val="4"/>
                  <w:tcBorders>
                    <w:top w:val="single" w:sz="4" w:space="0" w:color="000000"/>
                    <w:left w:val="single" w:sz="4" w:space="0" w:color="000000"/>
                    <w:bottom w:val="single" w:sz="4" w:space="0" w:color="000000"/>
                    <w:right w:val="single" w:sz="4" w:space="0" w:color="000000"/>
                  </w:tcBorders>
                  <w:hideMark/>
                </w:tcPr>
                <w:p w14:paraId="21E2D94A"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(X) Planejamento da contratação e Seleção de Fornecedores</w:t>
                  </w:r>
                </w:p>
              </w:tc>
            </w:tr>
            <w:tr w:rsidR="00E25896" w:rsidRPr="00E25896" w14:paraId="454F47B4" w14:textId="77777777" w:rsidTr="00377AB6">
              <w:tc>
                <w:tcPr>
                  <w:tcW w:w="5000" w:type="pct"/>
                  <w:gridSpan w:val="4"/>
                  <w:tcBorders>
                    <w:top w:val="single" w:sz="4" w:space="0" w:color="000000"/>
                    <w:left w:val="single" w:sz="4" w:space="0" w:color="000000"/>
                    <w:bottom w:val="single" w:sz="4" w:space="0" w:color="000000"/>
                    <w:right w:val="single" w:sz="4" w:space="0" w:color="000000"/>
                  </w:tcBorders>
                  <w:hideMark/>
                </w:tcPr>
                <w:p w14:paraId="7C398279" w14:textId="77777777" w:rsidR="00E25896" w:rsidRPr="00E25896" w:rsidRDefault="00E25896" w:rsidP="00E25896">
                  <w:pP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Gestão do Contrato</w:t>
                  </w:r>
                </w:p>
              </w:tc>
            </w:tr>
            <w:tr w:rsidR="00E25896" w:rsidRPr="00E25896" w14:paraId="4EB401A8" w14:textId="77777777" w:rsidTr="00377AB6">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D7EA607" w14:textId="77777777" w:rsidR="00E25896" w:rsidRPr="00E25896" w:rsidRDefault="00E25896" w:rsidP="00E25896">
                  <w:pPr>
                    <w:jc w:val="center"/>
                    <w:rPr>
                      <w:rFonts w:ascii="Arial" w:hAnsi="Arial" w:cs="Arial"/>
                      <w:b/>
                      <w:color w:val="FFFFFF"/>
                      <w:sz w:val="20"/>
                      <w:szCs w:val="20"/>
                      <w:lang w:eastAsia="en-US"/>
                    </w:rPr>
                  </w:pPr>
                  <w:r w:rsidRPr="00E25896">
                    <w:rPr>
                      <w:rFonts w:ascii="Arial" w:hAnsi="Arial" w:cs="Arial"/>
                      <w:b/>
                      <w:color w:val="FFFFFF"/>
                      <w:sz w:val="20"/>
                      <w:szCs w:val="20"/>
                      <w:lang w:eastAsia="en-US"/>
                    </w:rPr>
                    <w:t>RISCO 01</w:t>
                  </w:r>
                </w:p>
              </w:tc>
            </w:tr>
            <w:tr w:rsidR="00E25896" w:rsidRPr="00E25896" w14:paraId="3494B83E" w14:textId="77777777" w:rsidTr="00377AB6">
              <w:tc>
                <w:tcPr>
                  <w:tcW w:w="1096"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6AB05CD3" w14:textId="77777777" w:rsidR="00E25896" w:rsidRPr="00E25896" w:rsidRDefault="00E25896" w:rsidP="00E25896">
                  <w:pPr>
                    <w:rPr>
                      <w:rFonts w:ascii="Arial" w:hAnsi="Arial" w:cs="Arial"/>
                      <w:sz w:val="20"/>
                      <w:szCs w:val="20"/>
                      <w:highlight w:val="green"/>
                      <w:lang w:eastAsia="en-US"/>
                    </w:rPr>
                  </w:pPr>
                  <w:r w:rsidRPr="00E25896">
                    <w:rPr>
                      <w:rFonts w:ascii="Arial" w:hAnsi="Arial" w:cs="Arial"/>
                      <w:sz w:val="20"/>
                      <w:szCs w:val="20"/>
                    </w:rPr>
                    <w:t>Probabilidade</w:t>
                  </w:r>
                  <w:r w:rsidRPr="00E25896">
                    <w:rPr>
                      <w:rFonts w:ascii="Arial" w:hAnsi="Arial" w:cs="Arial"/>
                      <w:sz w:val="20"/>
                      <w:szCs w:val="20"/>
                      <w:lang w:eastAsia="en-US"/>
                    </w:rPr>
                    <w:t xml:space="preserve">: </w:t>
                  </w:r>
                </w:p>
              </w:tc>
              <w:tc>
                <w:tcPr>
                  <w:tcW w:w="3904" w:type="pct"/>
                  <w:gridSpan w:val="2"/>
                  <w:tcBorders>
                    <w:top w:val="single" w:sz="4" w:space="0" w:color="000000"/>
                    <w:left w:val="single" w:sz="4" w:space="0" w:color="000000"/>
                    <w:bottom w:val="single" w:sz="4" w:space="0" w:color="000000"/>
                    <w:right w:val="single" w:sz="4" w:space="0" w:color="000000"/>
                  </w:tcBorders>
                  <w:vAlign w:val="center"/>
                  <w:hideMark/>
                </w:tcPr>
                <w:p w14:paraId="0AE5FFD8"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(X) Média          (   ) Alta</w:t>
                  </w:r>
                </w:p>
              </w:tc>
            </w:tr>
            <w:tr w:rsidR="00E25896" w:rsidRPr="00E25896" w14:paraId="17059D40" w14:textId="77777777" w:rsidTr="00377AB6">
              <w:tc>
                <w:tcPr>
                  <w:tcW w:w="1096"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486CF3E5"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Impacto:</w:t>
                  </w:r>
                </w:p>
              </w:tc>
              <w:tc>
                <w:tcPr>
                  <w:tcW w:w="3904" w:type="pct"/>
                  <w:gridSpan w:val="2"/>
                  <w:tcBorders>
                    <w:top w:val="single" w:sz="4" w:space="0" w:color="000000"/>
                    <w:left w:val="single" w:sz="4" w:space="0" w:color="000000"/>
                    <w:bottom w:val="single" w:sz="4" w:space="0" w:color="000000"/>
                    <w:right w:val="single" w:sz="4" w:space="0" w:color="000000"/>
                  </w:tcBorders>
                  <w:vAlign w:val="center"/>
                  <w:hideMark/>
                </w:tcPr>
                <w:p w14:paraId="16D57C13"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  ) Média          (X) Alta</w:t>
                  </w:r>
                </w:p>
              </w:tc>
            </w:tr>
            <w:tr w:rsidR="00E25896" w:rsidRPr="00E25896" w14:paraId="22A85AAD"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D6E6A81"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4530" w:type="pct"/>
                  <w:gridSpan w:val="3"/>
                  <w:tcBorders>
                    <w:top w:val="single" w:sz="4" w:space="0" w:color="000000"/>
                    <w:left w:val="single" w:sz="4" w:space="0" w:color="000000"/>
                    <w:bottom w:val="single" w:sz="4" w:space="0" w:color="000000"/>
                    <w:right w:val="single" w:sz="4" w:space="0" w:color="000000"/>
                  </w:tcBorders>
                  <w:shd w:val="clear" w:color="auto" w:fill="70AD47"/>
                  <w:hideMark/>
                </w:tcPr>
                <w:p w14:paraId="1FF8B0EE" w14:textId="77777777" w:rsidR="00E25896" w:rsidRPr="00E25896" w:rsidRDefault="00E25896" w:rsidP="00E25896">
                  <w:pPr>
                    <w:rPr>
                      <w:rFonts w:ascii="Arial" w:hAnsi="Arial" w:cs="Arial"/>
                      <w:b/>
                      <w:sz w:val="20"/>
                      <w:szCs w:val="20"/>
                      <w:lang w:eastAsia="en-US"/>
                    </w:rPr>
                  </w:pPr>
                  <w:r w:rsidRPr="00E25896">
                    <w:rPr>
                      <w:rFonts w:ascii="Arial" w:hAnsi="Arial" w:cs="Arial"/>
                      <w:b/>
                      <w:sz w:val="20"/>
                      <w:szCs w:val="20"/>
                      <w:lang w:eastAsia="en-US"/>
                    </w:rPr>
                    <w:t xml:space="preserve">                                               Dano</w:t>
                  </w:r>
                </w:p>
              </w:tc>
            </w:tr>
            <w:tr w:rsidR="00E25896" w:rsidRPr="00E25896" w14:paraId="2DD783C2"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2FAB6BE0"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4530" w:type="pct"/>
                  <w:gridSpan w:val="3"/>
                  <w:tcBorders>
                    <w:top w:val="single" w:sz="4" w:space="0" w:color="000000"/>
                    <w:left w:val="single" w:sz="4" w:space="0" w:color="000000"/>
                    <w:bottom w:val="single" w:sz="4" w:space="0" w:color="000000"/>
                    <w:right w:val="single" w:sz="4" w:space="0" w:color="000000"/>
                  </w:tcBorders>
                  <w:hideMark/>
                </w:tcPr>
                <w:p w14:paraId="5E563FB9" w14:textId="77777777" w:rsidR="00E25896" w:rsidRPr="00E25896" w:rsidRDefault="00E25896" w:rsidP="00E25896">
                  <w:pPr>
                    <w:rPr>
                      <w:rFonts w:ascii="Arial" w:hAnsi="Arial" w:cs="Arial"/>
                      <w:sz w:val="20"/>
                      <w:szCs w:val="20"/>
                    </w:rPr>
                  </w:pPr>
                  <w:r w:rsidRPr="00E25896">
                    <w:rPr>
                      <w:rFonts w:ascii="Arial" w:hAnsi="Arial" w:cs="Arial"/>
                      <w:sz w:val="20"/>
                      <w:szCs w:val="20"/>
                    </w:rPr>
                    <w:t>Atraso na prestação do serviço</w:t>
                  </w:r>
                </w:p>
              </w:tc>
            </w:tr>
            <w:tr w:rsidR="00E25896" w:rsidRPr="00E25896" w14:paraId="62347705"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3FE6845D" w14:textId="77777777" w:rsidR="00E25896" w:rsidRPr="00E25896" w:rsidRDefault="00E25896" w:rsidP="00E25896">
                  <w:pPr>
                    <w:jc w:val="center"/>
                    <w:rPr>
                      <w:rFonts w:ascii="Arial" w:hAnsi="Arial" w:cs="Arial"/>
                      <w:color w:val="0CE80C"/>
                      <w:sz w:val="20"/>
                      <w:szCs w:val="20"/>
                      <w:lang w:eastAsia="en-US"/>
                    </w:rPr>
                  </w:pPr>
                  <w:r w:rsidRPr="00E25896">
                    <w:rPr>
                      <w:rFonts w:ascii="Arial" w:hAnsi="Arial" w:cs="Arial"/>
                      <w:sz w:val="20"/>
                      <w:szCs w:val="20"/>
                      <w:lang w:eastAsia="en-US"/>
                    </w:rPr>
                    <w:t>Id</w:t>
                  </w:r>
                </w:p>
              </w:tc>
              <w:tc>
                <w:tcPr>
                  <w:tcW w:w="3128"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0970CA4A" w14:textId="77777777" w:rsidR="00E25896" w:rsidRPr="00E25896" w:rsidRDefault="00E25896" w:rsidP="00E25896">
                  <w:pPr>
                    <w:jc w:val="center"/>
                    <w:rPr>
                      <w:rFonts w:ascii="Arial" w:hAnsi="Arial" w:cs="Arial"/>
                      <w:b/>
                      <w:sz w:val="20"/>
                      <w:szCs w:val="20"/>
                    </w:rPr>
                  </w:pPr>
                  <w:r w:rsidRPr="00E25896">
                    <w:rPr>
                      <w:rFonts w:ascii="Arial" w:hAnsi="Arial" w:cs="Arial"/>
                      <w:b/>
                      <w:sz w:val="20"/>
                      <w:szCs w:val="20"/>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70D3EF1"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76BA66F9"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11C6E1FF"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8" w:type="pct"/>
                  <w:gridSpan w:val="2"/>
                  <w:tcBorders>
                    <w:top w:val="single" w:sz="4" w:space="0" w:color="000000"/>
                    <w:left w:val="single" w:sz="4" w:space="0" w:color="auto"/>
                    <w:bottom w:val="single" w:sz="4" w:space="0" w:color="000000"/>
                    <w:right w:val="single" w:sz="4" w:space="0" w:color="auto"/>
                  </w:tcBorders>
                  <w:hideMark/>
                </w:tcPr>
                <w:p w14:paraId="15D8ABB0"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Inserir cláusula de penalidade no contrato/termo de referência.</w:t>
                  </w:r>
                </w:p>
              </w:tc>
              <w:tc>
                <w:tcPr>
                  <w:tcW w:w="1402" w:type="pct"/>
                  <w:tcBorders>
                    <w:top w:val="single" w:sz="4" w:space="0" w:color="000000"/>
                    <w:left w:val="single" w:sz="4" w:space="0" w:color="000000"/>
                    <w:bottom w:val="single" w:sz="4" w:space="0" w:color="000000"/>
                    <w:right w:val="single" w:sz="4" w:space="0" w:color="000000"/>
                  </w:tcBorders>
                  <w:hideMark/>
                </w:tcPr>
                <w:p w14:paraId="343F2D52"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060C1D65"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680D4388"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8"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5FE4B9F5" w14:textId="77777777" w:rsidR="00E25896" w:rsidRPr="00E25896" w:rsidRDefault="00E25896" w:rsidP="00E25896">
                  <w:pPr>
                    <w:jc w:val="center"/>
                    <w:rPr>
                      <w:rFonts w:ascii="Arial" w:hAnsi="Arial" w:cs="Arial"/>
                      <w:b/>
                      <w:sz w:val="20"/>
                      <w:szCs w:val="20"/>
                    </w:rPr>
                  </w:pPr>
                  <w:r w:rsidRPr="00E25896">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64BEC804"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016AA6E6"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19D05A4D"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8" w:type="pct"/>
                  <w:gridSpan w:val="2"/>
                  <w:tcBorders>
                    <w:top w:val="single" w:sz="4" w:space="0" w:color="000000"/>
                    <w:left w:val="single" w:sz="4" w:space="0" w:color="auto"/>
                    <w:bottom w:val="single" w:sz="4" w:space="0" w:color="000000"/>
                    <w:right w:val="single" w:sz="4" w:space="0" w:color="auto"/>
                  </w:tcBorders>
                  <w:hideMark/>
                </w:tcPr>
                <w:p w14:paraId="6924EEB2"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1. Notificação da empresa para apresentar justificativa em caso de atraso;</w:t>
                  </w:r>
                </w:p>
                <w:p w14:paraId="48E621BE"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2. Convocar licitante remanescente;</w:t>
                  </w:r>
                </w:p>
                <w:p w14:paraId="3FA95243"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 xml:space="preserve">3. Novo certame. </w:t>
                  </w:r>
                </w:p>
              </w:tc>
              <w:tc>
                <w:tcPr>
                  <w:tcW w:w="1402" w:type="pct"/>
                  <w:tcBorders>
                    <w:top w:val="single" w:sz="4" w:space="0" w:color="000000"/>
                    <w:left w:val="single" w:sz="4" w:space="0" w:color="000000"/>
                    <w:bottom w:val="single" w:sz="4" w:space="0" w:color="000000"/>
                    <w:right w:val="single" w:sz="4" w:space="0" w:color="000000"/>
                  </w:tcBorders>
                  <w:hideMark/>
                </w:tcPr>
                <w:p w14:paraId="5DC59ED1"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2EEB58EF" w14:textId="77777777" w:rsidTr="00377AB6">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73917967" w14:textId="77777777" w:rsidR="00E25896" w:rsidRPr="00E25896" w:rsidRDefault="00E25896" w:rsidP="00E25896">
                  <w:pPr>
                    <w:jc w:val="center"/>
                    <w:rPr>
                      <w:rFonts w:ascii="Arial" w:hAnsi="Arial" w:cs="Arial"/>
                      <w:b/>
                      <w:color w:val="FFFFFF"/>
                      <w:sz w:val="20"/>
                      <w:szCs w:val="20"/>
                      <w:lang w:eastAsia="en-US"/>
                    </w:rPr>
                  </w:pPr>
                  <w:r w:rsidRPr="00E25896">
                    <w:rPr>
                      <w:rFonts w:ascii="Arial" w:hAnsi="Arial" w:cs="Arial"/>
                      <w:b/>
                      <w:color w:val="FFFFFF"/>
                      <w:sz w:val="20"/>
                      <w:szCs w:val="20"/>
                      <w:lang w:eastAsia="en-US"/>
                    </w:rPr>
                    <w:t>RISCO 02</w:t>
                  </w:r>
                </w:p>
              </w:tc>
            </w:tr>
            <w:tr w:rsidR="00E25896" w:rsidRPr="00E25896" w14:paraId="4C90A820" w14:textId="77777777" w:rsidTr="00377AB6">
              <w:tc>
                <w:tcPr>
                  <w:tcW w:w="1100"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15BF993A"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 xml:space="preserve">Probabilidade: </w:t>
                  </w:r>
                </w:p>
              </w:tc>
              <w:tc>
                <w:tcPr>
                  <w:tcW w:w="3900" w:type="pct"/>
                  <w:gridSpan w:val="2"/>
                  <w:tcBorders>
                    <w:top w:val="single" w:sz="4" w:space="0" w:color="000000"/>
                    <w:left w:val="single" w:sz="4" w:space="0" w:color="000000"/>
                    <w:bottom w:val="single" w:sz="4" w:space="0" w:color="000000"/>
                    <w:right w:val="single" w:sz="4" w:space="0" w:color="000000"/>
                  </w:tcBorders>
                  <w:vAlign w:val="center"/>
                  <w:hideMark/>
                </w:tcPr>
                <w:p w14:paraId="7265F5B9"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(X) Média          (   ) Alta</w:t>
                  </w:r>
                </w:p>
              </w:tc>
            </w:tr>
            <w:tr w:rsidR="00E25896" w:rsidRPr="00E25896" w14:paraId="40B7E011" w14:textId="77777777" w:rsidTr="00377AB6">
              <w:tc>
                <w:tcPr>
                  <w:tcW w:w="1100"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648EBF72"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Impacto:</w:t>
                  </w:r>
                </w:p>
              </w:tc>
              <w:tc>
                <w:tcPr>
                  <w:tcW w:w="3900" w:type="pct"/>
                  <w:gridSpan w:val="2"/>
                  <w:tcBorders>
                    <w:top w:val="single" w:sz="4" w:space="0" w:color="000000"/>
                    <w:left w:val="single" w:sz="4" w:space="0" w:color="000000"/>
                    <w:bottom w:val="single" w:sz="4" w:space="0" w:color="000000"/>
                    <w:right w:val="single" w:sz="4" w:space="0" w:color="000000"/>
                  </w:tcBorders>
                  <w:vAlign w:val="center"/>
                  <w:hideMark/>
                </w:tcPr>
                <w:p w14:paraId="535360DD"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  ) Média          (X) Alta</w:t>
                  </w:r>
                </w:p>
              </w:tc>
            </w:tr>
            <w:tr w:rsidR="00E25896" w:rsidRPr="00E25896" w14:paraId="3A96A9B8"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691BC796"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4524" w:type="pct"/>
                  <w:gridSpan w:val="3"/>
                  <w:tcBorders>
                    <w:top w:val="single" w:sz="4" w:space="0" w:color="000000"/>
                    <w:left w:val="single" w:sz="4" w:space="0" w:color="000000"/>
                    <w:bottom w:val="single" w:sz="4" w:space="0" w:color="000000"/>
                    <w:right w:val="single" w:sz="4" w:space="0" w:color="000000"/>
                  </w:tcBorders>
                  <w:shd w:val="clear" w:color="auto" w:fill="70AD47"/>
                  <w:hideMark/>
                </w:tcPr>
                <w:p w14:paraId="69C4B668" w14:textId="77777777" w:rsidR="00E25896" w:rsidRPr="00E25896" w:rsidRDefault="00E25896" w:rsidP="00E25896">
                  <w:pPr>
                    <w:rPr>
                      <w:rFonts w:ascii="Arial" w:hAnsi="Arial" w:cs="Arial"/>
                      <w:b/>
                      <w:sz w:val="20"/>
                      <w:szCs w:val="20"/>
                      <w:lang w:eastAsia="en-US"/>
                    </w:rPr>
                  </w:pPr>
                  <w:r w:rsidRPr="00E25896">
                    <w:rPr>
                      <w:rFonts w:ascii="Arial" w:hAnsi="Arial" w:cs="Arial"/>
                      <w:b/>
                      <w:sz w:val="20"/>
                      <w:szCs w:val="20"/>
                      <w:lang w:eastAsia="en-US"/>
                    </w:rPr>
                    <w:t xml:space="preserve">                                              Dano</w:t>
                  </w:r>
                </w:p>
              </w:tc>
            </w:tr>
            <w:tr w:rsidR="00E25896" w:rsidRPr="00E25896" w14:paraId="1C98B3BF"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40F9CDF0"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4524" w:type="pct"/>
                  <w:gridSpan w:val="3"/>
                  <w:tcBorders>
                    <w:top w:val="single" w:sz="4" w:space="0" w:color="000000"/>
                    <w:left w:val="single" w:sz="4" w:space="0" w:color="000000"/>
                    <w:bottom w:val="single" w:sz="4" w:space="0" w:color="000000"/>
                    <w:right w:val="single" w:sz="4" w:space="0" w:color="000000"/>
                  </w:tcBorders>
                  <w:hideMark/>
                </w:tcPr>
                <w:p w14:paraId="4A5E3EB6"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Serviços fora do especificado</w:t>
                  </w:r>
                </w:p>
              </w:tc>
            </w:tr>
            <w:tr w:rsidR="00E25896" w:rsidRPr="00E25896" w14:paraId="58742A9D"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293461E2"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2"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599BD71E"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A9886B2"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1606E62E"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7B939B9A"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2" w:type="pct"/>
                  <w:gridSpan w:val="2"/>
                  <w:tcBorders>
                    <w:top w:val="single" w:sz="4" w:space="0" w:color="000000"/>
                    <w:left w:val="single" w:sz="4" w:space="0" w:color="auto"/>
                    <w:bottom w:val="single" w:sz="4" w:space="0" w:color="000000"/>
                    <w:right w:val="single" w:sz="4" w:space="0" w:color="auto"/>
                  </w:tcBorders>
                  <w:hideMark/>
                </w:tcPr>
                <w:p w14:paraId="68C56997"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A prestação dos serviços deve atender os padrões de qualidade exigidos por lei, conforme legislação específica para o setor.</w:t>
                  </w:r>
                </w:p>
              </w:tc>
              <w:tc>
                <w:tcPr>
                  <w:tcW w:w="1402" w:type="pct"/>
                  <w:tcBorders>
                    <w:top w:val="single" w:sz="4" w:space="0" w:color="000000"/>
                    <w:left w:val="single" w:sz="4" w:space="0" w:color="000000"/>
                    <w:bottom w:val="single" w:sz="4" w:space="0" w:color="000000"/>
                    <w:right w:val="single" w:sz="4" w:space="0" w:color="000000"/>
                  </w:tcBorders>
                  <w:hideMark/>
                </w:tcPr>
                <w:p w14:paraId="7870AF6D"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33C56726"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21B936AC"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2"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597334A8" w14:textId="77777777" w:rsidR="00E25896" w:rsidRPr="00E25896" w:rsidRDefault="00E25896" w:rsidP="00E25896">
                  <w:pPr>
                    <w:jc w:val="center"/>
                    <w:rPr>
                      <w:rFonts w:ascii="Arial" w:hAnsi="Arial" w:cs="Arial"/>
                      <w:b/>
                      <w:sz w:val="20"/>
                      <w:szCs w:val="20"/>
                    </w:rPr>
                  </w:pPr>
                  <w:r w:rsidRPr="00E25896">
                    <w:rPr>
                      <w:rFonts w:ascii="Arial" w:hAnsi="Arial" w:cs="Arial"/>
                      <w:b/>
                      <w:sz w:val="20"/>
                      <w:szCs w:val="20"/>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33B7F882"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5D2632B4"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3712E111"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2" w:type="pct"/>
                  <w:gridSpan w:val="2"/>
                  <w:tcBorders>
                    <w:top w:val="single" w:sz="4" w:space="0" w:color="000000"/>
                    <w:left w:val="single" w:sz="4" w:space="0" w:color="auto"/>
                    <w:bottom w:val="single" w:sz="4" w:space="0" w:color="000000"/>
                    <w:right w:val="single" w:sz="4" w:space="0" w:color="auto"/>
                  </w:tcBorders>
                  <w:hideMark/>
                </w:tcPr>
                <w:p w14:paraId="6A510EDB"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1. Notificar a empresa, e solicitar que o serviço prestado esteja de acordo com o solicitado;</w:t>
                  </w:r>
                </w:p>
                <w:p w14:paraId="42B3E4EA"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2. Convocar licitante remanescente;</w:t>
                  </w:r>
                </w:p>
                <w:p w14:paraId="0A61BA6E" w14:textId="77777777" w:rsidR="00E25896" w:rsidRPr="00E25896" w:rsidRDefault="00E25896" w:rsidP="00E25896">
                  <w:pPr>
                    <w:jc w:val="both"/>
                    <w:rPr>
                      <w:rFonts w:ascii="Arial" w:hAnsi="Arial" w:cs="Arial"/>
                      <w:sz w:val="20"/>
                      <w:szCs w:val="20"/>
                    </w:rPr>
                  </w:pPr>
                  <w:r w:rsidRPr="00E25896">
                    <w:rPr>
                      <w:rFonts w:ascii="Arial" w:hAnsi="Arial" w:cs="Arial"/>
                      <w:sz w:val="20"/>
                      <w:szCs w:val="20"/>
                    </w:rPr>
                    <w:t>3. Novo certame.</w:t>
                  </w:r>
                </w:p>
              </w:tc>
              <w:tc>
                <w:tcPr>
                  <w:tcW w:w="1402" w:type="pct"/>
                  <w:tcBorders>
                    <w:top w:val="single" w:sz="4" w:space="0" w:color="000000"/>
                    <w:left w:val="single" w:sz="4" w:space="0" w:color="000000"/>
                    <w:bottom w:val="single" w:sz="4" w:space="0" w:color="000000"/>
                    <w:right w:val="single" w:sz="4" w:space="0" w:color="000000"/>
                  </w:tcBorders>
                  <w:hideMark/>
                </w:tcPr>
                <w:p w14:paraId="6239C422"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0678CA17" w14:textId="77777777" w:rsidTr="00377AB6">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1D7401E1" w14:textId="77777777" w:rsidR="00E25896" w:rsidRPr="00E25896" w:rsidRDefault="00E25896" w:rsidP="00E25896">
                  <w:pPr>
                    <w:jc w:val="center"/>
                    <w:rPr>
                      <w:rFonts w:ascii="Arial" w:hAnsi="Arial" w:cs="Arial"/>
                      <w:b/>
                      <w:color w:val="FFFFFF"/>
                      <w:sz w:val="20"/>
                      <w:szCs w:val="20"/>
                      <w:lang w:eastAsia="en-US"/>
                    </w:rPr>
                  </w:pPr>
                  <w:r w:rsidRPr="00E25896">
                    <w:rPr>
                      <w:rFonts w:ascii="Arial" w:hAnsi="Arial" w:cs="Arial"/>
                      <w:b/>
                      <w:color w:val="FFFFFF"/>
                      <w:sz w:val="20"/>
                      <w:szCs w:val="20"/>
                      <w:lang w:eastAsia="en-US"/>
                    </w:rPr>
                    <w:t>RISCO 03</w:t>
                  </w:r>
                </w:p>
              </w:tc>
            </w:tr>
            <w:tr w:rsidR="00E25896" w:rsidRPr="00E25896" w14:paraId="3EBCF1BE" w14:textId="77777777" w:rsidTr="00377AB6">
              <w:tc>
                <w:tcPr>
                  <w:tcW w:w="1096"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62ED946B"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 xml:space="preserve">Probabilidade: </w:t>
                  </w:r>
                </w:p>
              </w:tc>
              <w:tc>
                <w:tcPr>
                  <w:tcW w:w="3904" w:type="pct"/>
                  <w:gridSpan w:val="2"/>
                  <w:tcBorders>
                    <w:top w:val="single" w:sz="4" w:space="0" w:color="000000"/>
                    <w:left w:val="single" w:sz="4" w:space="0" w:color="000000"/>
                    <w:bottom w:val="single" w:sz="4" w:space="0" w:color="000000"/>
                    <w:right w:val="single" w:sz="4" w:space="0" w:color="000000"/>
                  </w:tcBorders>
                  <w:vAlign w:val="center"/>
                  <w:hideMark/>
                </w:tcPr>
                <w:p w14:paraId="4F63B253"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(X) Média          (  ) Alta</w:t>
                  </w:r>
                </w:p>
              </w:tc>
            </w:tr>
            <w:tr w:rsidR="00E25896" w:rsidRPr="00E25896" w14:paraId="4DE5098D" w14:textId="77777777" w:rsidTr="00377AB6">
              <w:tc>
                <w:tcPr>
                  <w:tcW w:w="1096"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7192ECD3"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lastRenderedPageBreak/>
                    <w:t>Impacto:</w:t>
                  </w:r>
                </w:p>
              </w:tc>
              <w:tc>
                <w:tcPr>
                  <w:tcW w:w="3904" w:type="pct"/>
                  <w:gridSpan w:val="2"/>
                  <w:tcBorders>
                    <w:top w:val="single" w:sz="4" w:space="0" w:color="000000"/>
                    <w:left w:val="single" w:sz="4" w:space="0" w:color="000000"/>
                    <w:bottom w:val="single" w:sz="4" w:space="0" w:color="000000"/>
                    <w:right w:val="single" w:sz="4" w:space="0" w:color="000000"/>
                  </w:tcBorders>
                  <w:vAlign w:val="center"/>
                  <w:hideMark/>
                </w:tcPr>
                <w:p w14:paraId="2C943C96"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   ) Média          (X) Alta</w:t>
                  </w:r>
                </w:p>
              </w:tc>
            </w:tr>
            <w:tr w:rsidR="00E25896" w:rsidRPr="00E25896" w14:paraId="1459079F"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66AC55DD"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4530" w:type="pct"/>
                  <w:gridSpan w:val="3"/>
                  <w:tcBorders>
                    <w:top w:val="single" w:sz="4" w:space="0" w:color="000000"/>
                    <w:left w:val="single" w:sz="4" w:space="0" w:color="000000"/>
                    <w:bottom w:val="single" w:sz="4" w:space="0" w:color="000000"/>
                    <w:right w:val="single" w:sz="4" w:space="0" w:color="000000"/>
                  </w:tcBorders>
                  <w:shd w:val="clear" w:color="auto" w:fill="70AD47"/>
                  <w:hideMark/>
                </w:tcPr>
                <w:p w14:paraId="7C66F1D9" w14:textId="77777777" w:rsidR="00E25896" w:rsidRPr="00E25896" w:rsidRDefault="00E25896" w:rsidP="00E25896">
                  <w:pPr>
                    <w:rPr>
                      <w:rFonts w:ascii="Arial" w:hAnsi="Arial" w:cs="Arial"/>
                      <w:b/>
                      <w:sz w:val="20"/>
                      <w:szCs w:val="20"/>
                      <w:lang w:eastAsia="en-US"/>
                    </w:rPr>
                  </w:pPr>
                  <w:r w:rsidRPr="00E25896">
                    <w:rPr>
                      <w:rFonts w:ascii="Arial" w:hAnsi="Arial" w:cs="Arial"/>
                      <w:b/>
                      <w:sz w:val="20"/>
                      <w:szCs w:val="20"/>
                      <w:lang w:eastAsia="en-US"/>
                    </w:rPr>
                    <w:t xml:space="preserve">                                               Dano</w:t>
                  </w:r>
                </w:p>
              </w:tc>
            </w:tr>
            <w:tr w:rsidR="00E25896" w:rsidRPr="00E25896" w14:paraId="50FD1197"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368626EB"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4530" w:type="pct"/>
                  <w:gridSpan w:val="3"/>
                  <w:tcBorders>
                    <w:top w:val="single" w:sz="4" w:space="0" w:color="000000"/>
                    <w:left w:val="single" w:sz="4" w:space="0" w:color="000000"/>
                    <w:bottom w:val="single" w:sz="4" w:space="0" w:color="000000"/>
                    <w:right w:val="single" w:sz="4" w:space="0" w:color="000000"/>
                  </w:tcBorders>
                  <w:hideMark/>
                </w:tcPr>
                <w:p w14:paraId="538FDC23"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 xml:space="preserve">Negligência/Imperícia e ou Imprudência </w:t>
                  </w:r>
                </w:p>
              </w:tc>
            </w:tr>
            <w:tr w:rsidR="00E25896" w:rsidRPr="00E25896" w14:paraId="35CC8AD5"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1798B6C2"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8"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58A7EF57"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hideMark/>
                </w:tcPr>
                <w:p w14:paraId="3D95C5A8"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2F84B98E"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02F6EE31"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8" w:type="pct"/>
                  <w:gridSpan w:val="2"/>
                  <w:tcBorders>
                    <w:top w:val="single" w:sz="4" w:space="0" w:color="000000"/>
                    <w:left w:val="single" w:sz="4" w:space="0" w:color="auto"/>
                    <w:bottom w:val="single" w:sz="4" w:space="0" w:color="000000"/>
                    <w:right w:val="single" w:sz="4" w:space="0" w:color="auto"/>
                  </w:tcBorders>
                  <w:hideMark/>
                </w:tcPr>
                <w:p w14:paraId="561C74FD" w14:textId="77777777" w:rsidR="00E25896" w:rsidRPr="00E25896" w:rsidRDefault="00E25896" w:rsidP="00E25896">
                  <w:pPr>
                    <w:jc w:val="both"/>
                    <w:rPr>
                      <w:rFonts w:ascii="Arial" w:hAnsi="Arial" w:cs="Arial"/>
                      <w:color w:val="000000"/>
                      <w:sz w:val="20"/>
                      <w:szCs w:val="20"/>
                      <w:lang w:eastAsia="en-US"/>
                    </w:rPr>
                  </w:pPr>
                  <w:r w:rsidRPr="00E25896">
                    <w:rPr>
                      <w:rFonts w:ascii="Arial" w:hAnsi="Arial" w:cs="Arial"/>
                      <w:color w:val="000000"/>
                      <w:sz w:val="20"/>
                      <w:szCs w:val="20"/>
                      <w:lang w:eastAsia="en-US"/>
                    </w:rPr>
                    <w:t xml:space="preserve">A contratada deverá tomar as devidas precauções e atenção, além de possuir conhecimento técnico e teórico. Agindo sempre com cautela e se preocupando com as consequências. </w:t>
                  </w:r>
                </w:p>
              </w:tc>
              <w:tc>
                <w:tcPr>
                  <w:tcW w:w="1402" w:type="pct"/>
                  <w:tcBorders>
                    <w:top w:val="single" w:sz="4" w:space="0" w:color="000000"/>
                    <w:left w:val="single" w:sz="4" w:space="0" w:color="000000"/>
                    <w:bottom w:val="single" w:sz="4" w:space="0" w:color="000000"/>
                    <w:right w:val="single" w:sz="4" w:space="0" w:color="000000"/>
                  </w:tcBorders>
                  <w:hideMark/>
                </w:tcPr>
                <w:p w14:paraId="1CC0E7AE"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151F8522" w14:textId="77777777" w:rsidTr="00377AB6">
              <w:tc>
                <w:tcPr>
                  <w:tcW w:w="470"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11CF5109"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8"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59646E94"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hideMark/>
                </w:tcPr>
                <w:p w14:paraId="7CF31953"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53AD4950" w14:textId="77777777" w:rsidTr="00377AB6">
              <w:tc>
                <w:tcPr>
                  <w:tcW w:w="470" w:type="pct"/>
                  <w:tcBorders>
                    <w:top w:val="single" w:sz="4" w:space="0" w:color="000000"/>
                    <w:left w:val="single" w:sz="4" w:space="0" w:color="000000"/>
                    <w:bottom w:val="single" w:sz="4" w:space="0" w:color="000000"/>
                    <w:right w:val="single" w:sz="4" w:space="0" w:color="000000"/>
                  </w:tcBorders>
                  <w:vAlign w:val="center"/>
                  <w:hideMark/>
                </w:tcPr>
                <w:p w14:paraId="7543261E"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8" w:type="pct"/>
                  <w:gridSpan w:val="2"/>
                  <w:tcBorders>
                    <w:top w:val="single" w:sz="4" w:space="0" w:color="000000"/>
                    <w:left w:val="single" w:sz="4" w:space="0" w:color="auto"/>
                    <w:bottom w:val="single" w:sz="4" w:space="0" w:color="000000"/>
                    <w:right w:val="single" w:sz="4" w:space="0" w:color="auto"/>
                  </w:tcBorders>
                  <w:hideMark/>
                </w:tcPr>
                <w:p w14:paraId="2C1A32A7" w14:textId="77777777" w:rsidR="00E25896" w:rsidRPr="00E25896" w:rsidRDefault="00E25896" w:rsidP="00E25896">
                  <w:pPr>
                    <w:jc w:val="both"/>
                    <w:rPr>
                      <w:rFonts w:ascii="Arial" w:hAnsi="Arial" w:cs="Arial"/>
                      <w:sz w:val="20"/>
                      <w:szCs w:val="20"/>
                      <w:lang w:eastAsia="en-US"/>
                    </w:rPr>
                  </w:pPr>
                  <w:r w:rsidRPr="00E25896">
                    <w:rPr>
                      <w:rFonts w:ascii="Arial" w:hAnsi="Arial" w:cs="Arial"/>
                      <w:sz w:val="20"/>
                      <w:szCs w:val="20"/>
                      <w:lang w:eastAsia="en-US"/>
                    </w:rPr>
                    <w:t>1. Notificar a empresa para apresentar justificativa;</w:t>
                  </w:r>
                </w:p>
                <w:p w14:paraId="0415FDEC" w14:textId="77777777" w:rsidR="00E25896" w:rsidRPr="00E25896" w:rsidRDefault="00E25896" w:rsidP="00E25896">
                  <w:pPr>
                    <w:jc w:val="both"/>
                    <w:rPr>
                      <w:rFonts w:ascii="Arial" w:hAnsi="Arial" w:cs="Arial"/>
                      <w:sz w:val="20"/>
                      <w:szCs w:val="20"/>
                      <w:lang w:eastAsia="en-US"/>
                    </w:rPr>
                  </w:pPr>
                  <w:r w:rsidRPr="00E25896">
                    <w:rPr>
                      <w:rFonts w:ascii="Arial" w:hAnsi="Arial" w:cs="Arial"/>
                      <w:sz w:val="20"/>
                      <w:szCs w:val="20"/>
                      <w:lang w:eastAsia="en-US"/>
                    </w:rPr>
                    <w:t xml:space="preserve">2. Caso seja necessário a contratante deverá diante do fato ocorrido intervir ensejando as ordens de responsabilidade médica. </w:t>
                  </w:r>
                </w:p>
              </w:tc>
              <w:tc>
                <w:tcPr>
                  <w:tcW w:w="1402" w:type="pct"/>
                  <w:tcBorders>
                    <w:top w:val="single" w:sz="4" w:space="0" w:color="000000"/>
                    <w:left w:val="single" w:sz="4" w:space="0" w:color="000000"/>
                    <w:bottom w:val="single" w:sz="4" w:space="0" w:color="000000"/>
                    <w:right w:val="single" w:sz="4" w:space="0" w:color="000000"/>
                  </w:tcBorders>
                  <w:hideMark/>
                </w:tcPr>
                <w:p w14:paraId="5ABB04A0"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3C3FDAD7" w14:textId="77777777" w:rsidTr="00377AB6">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39E25E13" w14:textId="77777777" w:rsidR="00E25896" w:rsidRPr="00E25896" w:rsidRDefault="00E25896" w:rsidP="00E25896">
                  <w:pPr>
                    <w:rPr>
                      <w:rFonts w:ascii="Arial" w:hAnsi="Arial" w:cs="Arial"/>
                      <w:strike/>
                      <w:sz w:val="20"/>
                      <w:szCs w:val="20"/>
                      <w:lang w:eastAsia="en-US"/>
                    </w:rPr>
                  </w:pPr>
                </w:p>
              </w:tc>
            </w:tr>
            <w:tr w:rsidR="00E25896" w:rsidRPr="00E25896" w14:paraId="4DB3AD10" w14:textId="77777777" w:rsidTr="00377AB6">
              <w:tc>
                <w:tcPr>
                  <w:tcW w:w="1100" w:type="pct"/>
                  <w:gridSpan w:val="2"/>
                  <w:tcBorders>
                    <w:top w:val="single" w:sz="4" w:space="0" w:color="000000"/>
                    <w:left w:val="single" w:sz="4" w:space="0" w:color="000000"/>
                    <w:bottom w:val="single" w:sz="4" w:space="0" w:color="000000"/>
                    <w:right w:val="single" w:sz="4" w:space="0" w:color="000000"/>
                  </w:tcBorders>
                  <w:shd w:val="clear" w:color="auto" w:fill="C2D69B"/>
                  <w:hideMark/>
                </w:tcPr>
                <w:p w14:paraId="78BB3F12" w14:textId="77777777" w:rsidR="00E25896" w:rsidRPr="00E25896" w:rsidRDefault="00E25896" w:rsidP="00E25896">
                  <w:pPr>
                    <w:rPr>
                      <w:rFonts w:ascii="Arial" w:hAnsi="Arial" w:cs="Arial"/>
                      <w:sz w:val="20"/>
                      <w:szCs w:val="20"/>
                    </w:rPr>
                  </w:pPr>
                </w:p>
              </w:tc>
              <w:tc>
                <w:tcPr>
                  <w:tcW w:w="3900" w:type="pct"/>
                  <w:gridSpan w:val="2"/>
                  <w:tcBorders>
                    <w:top w:val="single" w:sz="4" w:space="0" w:color="000000"/>
                    <w:left w:val="single" w:sz="4" w:space="0" w:color="000000"/>
                    <w:bottom w:val="single" w:sz="4" w:space="0" w:color="000000"/>
                    <w:right w:val="single" w:sz="4" w:space="0" w:color="000000"/>
                  </w:tcBorders>
                  <w:vAlign w:val="center"/>
                  <w:hideMark/>
                </w:tcPr>
                <w:p w14:paraId="426F94FE" w14:textId="77777777" w:rsidR="00E25896" w:rsidRPr="00E25896" w:rsidRDefault="00E25896" w:rsidP="00E25896">
                  <w:pPr>
                    <w:rPr>
                      <w:rFonts w:ascii="Arial" w:hAnsi="Arial" w:cs="Arial"/>
                      <w:sz w:val="20"/>
                      <w:szCs w:val="20"/>
                    </w:rPr>
                  </w:pPr>
                </w:p>
              </w:tc>
            </w:tr>
            <w:tr w:rsidR="00E25896" w:rsidRPr="00E25896" w14:paraId="703CE02C" w14:textId="77777777" w:rsidTr="00377AB6">
              <w:trPr>
                <w:trHeight w:val="93"/>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000000"/>
                  <w:vAlign w:val="center"/>
                  <w:hideMark/>
                </w:tcPr>
                <w:p w14:paraId="01032206" w14:textId="77777777" w:rsidR="00E25896" w:rsidRPr="00E25896" w:rsidRDefault="00E25896" w:rsidP="00E25896">
                  <w:pPr>
                    <w:jc w:val="center"/>
                    <w:rPr>
                      <w:rFonts w:ascii="Arial" w:hAnsi="Arial" w:cs="Arial"/>
                      <w:b/>
                      <w:color w:val="FFFFFF"/>
                      <w:sz w:val="20"/>
                      <w:szCs w:val="20"/>
                      <w:lang w:eastAsia="en-US"/>
                    </w:rPr>
                  </w:pPr>
                  <w:r w:rsidRPr="00E25896">
                    <w:rPr>
                      <w:rFonts w:ascii="Arial" w:hAnsi="Arial" w:cs="Arial"/>
                      <w:b/>
                      <w:color w:val="FFFFFF"/>
                      <w:sz w:val="20"/>
                      <w:szCs w:val="20"/>
                      <w:lang w:eastAsia="en-US"/>
                    </w:rPr>
                    <w:t>RISCO 04</w:t>
                  </w:r>
                </w:p>
              </w:tc>
            </w:tr>
            <w:tr w:rsidR="00E25896" w:rsidRPr="00E25896" w14:paraId="016A7540" w14:textId="77777777" w:rsidTr="00377AB6">
              <w:tc>
                <w:tcPr>
                  <w:tcW w:w="1100"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6A70E754"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 xml:space="preserve">Probabilidade: </w:t>
                  </w:r>
                </w:p>
              </w:tc>
              <w:tc>
                <w:tcPr>
                  <w:tcW w:w="3900" w:type="pct"/>
                  <w:gridSpan w:val="2"/>
                  <w:tcBorders>
                    <w:top w:val="single" w:sz="4" w:space="0" w:color="000000"/>
                    <w:left w:val="single" w:sz="4" w:space="0" w:color="000000"/>
                    <w:bottom w:val="single" w:sz="4" w:space="0" w:color="000000"/>
                    <w:right w:val="single" w:sz="4" w:space="0" w:color="000000"/>
                  </w:tcBorders>
                  <w:vAlign w:val="center"/>
                  <w:hideMark/>
                </w:tcPr>
                <w:p w14:paraId="086763C0"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(X) Média          (   ) Alta</w:t>
                  </w:r>
                </w:p>
              </w:tc>
            </w:tr>
            <w:tr w:rsidR="00E25896" w:rsidRPr="00E25896" w14:paraId="19B5C5DC" w14:textId="77777777" w:rsidTr="00377AB6">
              <w:tc>
                <w:tcPr>
                  <w:tcW w:w="1100" w:type="pct"/>
                  <w:gridSpan w:val="2"/>
                  <w:tcBorders>
                    <w:top w:val="single" w:sz="4" w:space="0" w:color="000000"/>
                    <w:left w:val="single" w:sz="4" w:space="0" w:color="000000"/>
                    <w:bottom w:val="single" w:sz="4" w:space="0" w:color="000000"/>
                    <w:right w:val="single" w:sz="4" w:space="0" w:color="000000"/>
                  </w:tcBorders>
                  <w:shd w:val="clear" w:color="auto" w:fill="70AD47"/>
                  <w:hideMark/>
                </w:tcPr>
                <w:p w14:paraId="6C20CA13"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Impacto:</w:t>
                  </w:r>
                </w:p>
              </w:tc>
              <w:tc>
                <w:tcPr>
                  <w:tcW w:w="3900" w:type="pct"/>
                  <w:gridSpan w:val="2"/>
                  <w:tcBorders>
                    <w:top w:val="single" w:sz="4" w:space="0" w:color="000000"/>
                    <w:left w:val="single" w:sz="4" w:space="0" w:color="000000"/>
                    <w:bottom w:val="single" w:sz="4" w:space="0" w:color="000000"/>
                    <w:right w:val="single" w:sz="4" w:space="0" w:color="000000"/>
                  </w:tcBorders>
                  <w:vAlign w:val="center"/>
                  <w:hideMark/>
                </w:tcPr>
                <w:p w14:paraId="40F53317" w14:textId="77777777" w:rsidR="00E25896" w:rsidRPr="00E25896" w:rsidRDefault="00E25896" w:rsidP="00E25896">
                  <w:pPr>
                    <w:jc w:val="center"/>
                    <w:rPr>
                      <w:rFonts w:ascii="Arial" w:hAnsi="Arial" w:cs="Arial"/>
                      <w:sz w:val="20"/>
                      <w:szCs w:val="20"/>
                      <w:lang w:eastAsia="en-US"/>
                    </w:rPr>
                  </w:pPr>
                  <w:proofErr w:type="gramStart"/>
                  <w:r w:rsidRPr="00E25896">
                    <w:rPr>
                      <w:rFonts w:ascii="Arial" w:hAnsi="Arial" w:cs="Arial"/>
                      <w:sz w:val="20"/>
                      <w:szCs w:val="20"/>
                      <w:lang w:eastAsia="en-US"/>
                    </w:rPr>
                    <w:t xml:space="preserve">(  </w:t>
                  </w:r>
                  <w:proofErr w:type="gramEnd"/>
                  <w:r w:rsidRPr="00E25896">
                    <w:rPr>
                      <w:rFonts w:ascii="Arial" w:hAnsi="Arial" w:cs="Arial"/>
                      <w:sz w:val="20"/>
                      <w:szCs w:val="20"/>
                      <w:lang w:eastAsia="en-US"/>
                    </w:rPr>
                    <w:t xml:space="preserve"> ) Baixa          (  ) Média          (X) Alta</w:t>
                  </w:r>
                </w:p>
              </w:tc>
            </w:tr>
            <w:tr w:rsidR="00E25896" w:rsidRPr="00E25896" w14:paraId="02DFA790"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6D744DDA"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4524" w:type="pct"/>
                  <w:gridSpan w:val="3"/>
                  <w:tcBorders>
                    <w:top w:val="single" w:sz="4" w:space="0" w:color="000000"/>
                    <w:left w:val="single" w:sz="4" w:space="0" w:color="000000"/>
                    <w:bottom w:val="single" w:sz="4" w:space="0" w:color="000000"/>
                    <w:right w:val="single" w:sz="4" w:space="0" w:color="000000"/>
                  </w:tcBorders>
                  <w:shd w:val="clear" w:color="auto" w:fill="70AD47"/>
                  <w:hideMark/>
                </w:tcPr>
                <w:p w14:paraId="21DBA899" w14:textId="77777777" w:rsidR="00E25896" w:rsidRPr="00E25896" w:rsidRDefault="00E25896" w:rsidP="00E25896">
                  <w:pPr>
                    <w:rPr>
                      <w:rFonts w:ascii="Arial" w:hAnsi="Arial" w:cs="Arial"/>
                      <w:b/>
                      <w:sz w:val="20"/>
                      <w:szCs w:val="20"/>
                      <w:lang w:eastAsia="en-US"/>
                    </w:rPr>
                  </w:pPr>
                  <w:r w:rsidRPr="00E25896">
                    <w:rPr>
                      <w:rFonts w:ascii="Arial" w:hAnsi="Arial" w:cs="Arial"/>
                      <w:b/>
                      <w:sz w:val="20"/>
                      <w:szCs w:val="20"/>
                      <w:lang w:eastAsia="en-US"/>
                    </w:rPr>
                    <w:t xml:space="preserve">                                              Dano</w:t>
                  </w:r>
                </w:p>
              </w:tc>
            </w:tr>
            <w:tr w:rsidR="00E25896" w:rsidRPr="00E25896" w14:paraId="6A0613D7"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592BF8B5"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4524" w:type="pct"/>
                  <w:gridSpan w:val="3"/>
                  <w:tcBorders>
                    <w:top w:val="single" w:sz="4" w:space="0" w:color="000000"/>
                    <w:left w:val="single" w:sz="4" w:space="0" w:color="000000"/>
                    <w:bottom w:val="single" w:sz="4" w:space="0" w:color="000000"/>
                    <w:right w:val="single" w:sz="4" w:space="0" w:color="000000"/>
                  </w:tcBorders>
                  <w:hideMark/>
                </w:tcPr>
                <w:p w14:paraId="06F116D8"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Ineficiência do serviço prestado</w:t>
                  </w:r>
                </w:p>
              </w:tc>
            </w:tr>
            <w:tr w:rsidR="00E25896" w:rsidRPr="00E25896" w14:paraId="1F9D7075"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063401DD"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2"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14383E33"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Ação Preventiva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CB6E5DF"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055288FB"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75F0072D"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2" w:type="pct"/>
                  <w:gridSpan w:val="2"/>
                  <w:tcBorders>
                    <w:top w:val="single" w:sz="4" w:space="0" w:color="000000"/>
                    <w:left w:val="single" w:sz="4" w:space="0" w:color="auto"/>
                    <w:bottom w:val="single" w:sz="4" w:space="0" w:color="000000"/>
                    <w:right w:val="single" w:sz="4" w:space="0" w:color="auto"/>
                  </w:tcBorders>
                  <w:hideMark/>
                </w:tcPr>
                <w:p w14:paraId="14503EEA" w14:textId="77777777" w:rsidR="00E25896" w:rsidRPr="00E25896" w:rsidRDefault="00E25896" w:rsidP="00E25896">
                  <w:pPr>
                    <w:jc w:val="both"/>
                    <w:rPr>
                      <w:rFonts w:ascii="Arial" w:hAnsi="Arial" w:cs="Arial"/>
                      <w:sz w:val="20"/>
                      <w:szCs w:val="20"/>
                    </w:rPr>
                  </w:pPr>
                  <w:r w:rsidRPr="00E25896">
                    <w:rPr>
                      <w:rFonts w:ascii="Arial" w:hAnsi="Arial" w:cs="Arial"/>
                      <w:sz w:val="20"/>
                      <w:szCs w:val="20"/>
                      <w:lang w:eastAsia="en-US"/>
                    </w:rPr>
                    <w:t>A contratada deverá g</w:t>
                  </w:r>
                  <w:r w:rsidRPr="00E25896">
                    <w:rPr>
                      <w:rFonts w:ascii="Arial" w:hAnsi="Arial" w:cs="Arial"/>
                      <w:sz w:val="20"/>
                      <w:szCs w:val="20"/>
                    </w:rPr>
                    <w:t>arantir a qualidade do serviço fornecido, com profissionais e equipamentos de qualidade.</w:t>
                  </w:r>
                </w:p>
              </w:tc>
              <w:tc>
                <w:tcPr>
                  <w:tcW w:w="1402" w:type="pct"/>
                  <w:tcBorders>
                    <w:top w:val="single" w:sz="4" w:space="0" w:color="000000"/>
                    <w:left w:val="single" w:sz="4" w:space="0" w:color="000000"/>
                    <w:bottom w:val="single" w:sz="4" w:space="0" w:color="000000"/>
                    <w:right w:val="single" w:sz="4" w:space="0" w:color="000000"/>
                  </w:tcBorders>
                  <w:hideMark/>
                </w:tcPr>
                <w:p w14:paraId="658A4A55"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r w:rsidR="00E25896" w:rsidRPr="00E25896" w14:paraId="789173FC" w14:textId="77777777" w:rsidTr="00377AB6">
              <w:tc>
                <w:tcPr>
                  <w:tcW w:w="476"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A5DC074"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Id.</w:t>
                  </w:r>
                </w:p>
              </w:tc>
              <w:tc>
                <w:tcPr>
                  <w:tcW w:w="3122" w:type="pct"/>
                  <w:gridSpan w:val="2"/>
                  <w:tcBorders>
                    <w:top w:val="single" w:sz="4" w:space="0" w:color="000000"/>
                    <w:left w:val="single" w:sz="4" w:space="0" w:color="auto"/>
                    <w:bottom w:val="single" w:sz="4" w:space="0" w:color="000000"/>
                    <w:right w:val="single" w:sz="4" w:space="0" w:color="auto"/>
                  </w:tcBorders>
                  <w:shd w:val="clear" w:color="auto" w:fill="70AD47"/>
                  <w:vAlign w:val="center"/>
                  <w:hideMark/>
                </w:tcPr>
                <w:p w14:paraId="09ACEF9F"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Ação de Contingência</w:t>
                  </w:r>
                </w:p>
              </w:tc>
              <w:tc>
                <w:tcPr>
                  <w:tcW w:w="1402" w:type="pct"/>
                  <w:tcBorders>
                    <w:top w:val="single" w:sz="4" w:space="0" w:color="000000"/>
                    <w:left w:val="single" w:sz="4" w:space="0" w:color="000000"/>
                    <w:bottom w:val="single" w:sz="4" w:space="0" w:color="000000"/>
                    <w:right w:val="single" w:sz="4" w:space="0" w:color="000000"/>
                  </w:tcBorders>
                  <w:shd w:val="clear" w:color="auto" w:fill="70AD47"/>
                  <w:vAlign w:val="center"/>
                  <w:hideMark/>
                </w:tcPr>
                <w:p w14:paraId="4A715332" w14:textId="77777777" w:rsidR="00E25896" w:rsidRPr="00E25896" w:rsidRDefault="00E25896" w:rsidP="00E25896">
                  <w:pPr>
                    <w:jc w:val="center"/>
                    <w:rPr>
                      <w:rFonts w:ascii="Arial" w:hAnsi="Arial" w:cs="Arial"/>
                      <w:b/>
                      <w:sz w:val="20"/>
                      <w:szCs w:val="20"/>
                      <w:lang w:eastAsia="en-US"/>
                    </w:rPr>
                  </w:pPr>
                  <w:r w:rsidRPr="00E25896">
                    <w:rPr>
                      <w:rFonts w:ascii="Arial" w:hAnsi="Arial" w:cs="Arial"/>
                      <w:b/>
                      <w:sz w:val="20"/>
                      <w:szCs w:val="20"/>
                      <w:lang w:eastAsia="en-US"/>
                    </w:rPr>
                    <w:t>Responsável</w:t>
                  </w:r>
                </w:p>
              </w:tc>
            </w:tr>
            <w:tr w:rsidR="00E25896" w:rsidRPr="00E25896" w14:paraId="0297B612" w14:textId="77777777" w:rsidTr="00377AB6">
              <w:tc>
                <w:tcPr>
                  <w:tcW w:w="476" w:type="pct"/>
                  <w:tcBorders>
                    <w:top w:val="single" w:sz="4" w:space="0" w:color="000000"/>
                    <w:left w:val="single" w:sz="4" w:space="0" w:color="000000"/>
                    <w:bottom w:val="single" w:sz="4" w:space="0" w:color="000000"/>
                    <w:right w:val="single" w:sz="4" w:space="0" w:color="000000"/>
                  </w:tcBorders>
                  <w:vAlign w:val="center"/>
                  <w:hideMark/>
                </w:tcPr>
                <w:p w14:paraId="7F1B8E0B" w14:textId="77777777" w:rsidR="00E25896" w:rsidRPr="00E25896" w:rsidRDefault="00E25896" w:rsidP="00E25896">
                  <w:pPr>
                    <w:jc w:val="center"/>
                    <w:rPr>
                      <w:rFonts w:ascii="Arial" w:hAnsi="Arial" w:cs="Arial"/>
                      <w:sz w:val="20"/>
                      <w:szCs w:val="20"/>
                      <w:lang w:eastAsia="en-US"/>
                    </w:rPr>
                  </w:pPr>
                  <w:r w:rsidRPr="00E25896">
                    <w:rPr>
                      <w:rFonts w:ascii="Arial" w:hAnsi="Arial" w:cs="Arial"/>
                      <w:sz w:val="20"/>
                      <w:szCs w:val="20"/>
                      <w:lang w:eastAsia="en-US"/>
                    </w:rPr>
                    <w:t>I</w:t>
                  </w:r>
                </w:p>
              </w:tc>
              <w:tc>
                <w:tcPr>
                  <w:tcW w:w="3122" w:type="pct"/>
                  <w:gridSpan w:val="2"/>
                  <w:tcBorders>
                    <w:top w:val="single" w:sz="4" w:space="0" w:color="000000"/>
                    <w:left w:val="single" w:sz="4" w:space="0" w:color="auto"/>
                    <w:bottom w:val="single" w:sz="4" w:space="0" w:color="000000"/>
                    <w:right w:val="single" w:sz="4" w:space="0" w:color="auto"/>
                  </w:tcBorders>
                  <w:hideMark/>
                </w:tcPr>
                <w:p w14:paraId="5F2533CE"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1. Notificar a empresa para apresentar justificativa;</w:t>
                  </w:r>
                </w:p>
                <w:p w14:paraId="314150C3" w14:textId="77777777" w:rsidR="00E25896" w:rsidRPr="00E25896" w:rsidRDefault="00E25896" w:rsidP="00E25896">
                  <w:pPr>
                    <w:jc w:val="both"/>
                    <w:rPr>
                      <w:rFonts w:ascii="Arial" w:hAnsi="Arial" w:cs="Arial"/>
                      <w:sz w:val="20"/>
                      <w:szCs w:val="20"/>
                      <w:lang w:eastAsia="en-US"/>
                    </w:rPr>
                  </w:pPr>
                  <w:r w:rsidRPr="00E25896">
                    <w:rPr>
                      <w:rFonts w:ascii="Arial" w:hAnsi="Arial" w:cs="Arial"/>
                      <w:sz w:val="20"/>
                      <w:szCs w:val="20"/>
                      <w:lang w:eastAsia="en-US"/>
                    </w:rPr>
                    <w:t>2. Aplicação de penalidade;</w:t>
                  </w:r>
                </w:p>
                <w:p w14:paraId="31C40409" w14:textId="77777777" w:rsidR="00E25896" w:rsidRPr="00E25896" w:rsidRDefault="00E25896" w:rsidP="00E25896">
                  <w:pPr>
                    <w:jc w:val="both"/>
                    <w:rPr>
                      <w:rFonts w:ascii="Arial" w:hAnsi="Arial" w:cs="Arial"/>
                      <w:sz w:val="20"/>
                      <w:szCs w:val="20"/>
                      <w:lang w:eastAsia="en-US"/>
                    </w:rPr>
                  </w:pPr>
                  <w:r w:rsidRPr="00E25896">
                    <w:rPr>
                      <w:rFonts w:ascii="Arial" w:hAnsi="Arial" w:cs="Arial"/>
                      <w:sz w:val="20"/>
                      <w:szCs w:val="20"/>
                      <w:lang w:eastAsia="en-US"/>
                    </w:rPr>
                    <w:t>3. Convocar licitante remanescente;</w:t>
                  </w:r>
                </w:p>
                <w:p w14:paraId="47DB93C7" w14:textId="77777777" w:rsidR="00E25896" w:rsidRPr="00E25896" w:rsidRDefault="00E25896" w:rsidP="00E25896">
                  <w:pPr>
                    <w:rPr>
                      <w:rFonts w:ascii="Arial" w:hAnsi="Arial" w:cs="Arial"/>
                      <w:sz w:val="20"/>
                      <w:szCs w:val="20"/>
                      <w:lang w:eastAsia="en-US"/>
                    </w:rPr>
                  </w:pPr>
                  <w:r w:rsidRPr="00E25896">
                    <w:rPr>
                      <w:rFonts w:ascii="Arial" w:hAnsi="Arial" w:cs="Arial"/>
                      <w:sz w:val="20"/>
                      <w:szCs w:val="20"/>
                      <w:lang w:eastAsia="en-US"/>
                    </w:rPr>
                    <w:t>4. Realização de novo certame.</w:t>
                  </w:r>
                </w:p>
              </w:tc>
              <w:tc>
                <w:tcPr>
                  <w:tcW w:w="1402" w:type="pct"/>
                  <w:tcBorders>
                    <w:top w:val="single" w:sz="4" w:space="0" w:color="000000"/>
                    <w:left w:val="single" w:sz="4" w:space="0" w:color="000000"/>
                    <w:bottom w:val="single" w:sz="4" w:space="0" w:color="000000"/>
                    <w:right w:val="single" w:sz="4" w:space="0" w:color="000000"/>
                  </w:tcBorders>
                  <w:hideMark/>
                </w:tcPr>
                <w:p w14:paraId="4DC11036" w14:textId="77777777" w:rsidR="00E25896" w:rsidRPr="00E25896" w:rsidRDefault="00E25896" w:rsidP="00E25896">
                  <w:pPr>
                    <w:jc w:val="both"/>
                    <w:rPr>
                      <w:rFonts w:ascii="Arial" w:hAnsi="Arial" w:cs="Arial"/>
                      <w:strike/>
                      <w:sz w:val="20"/>
                      <w:szCs w:val="20"/>
                      <w:lang w:eastAsia="en-US"/>
                    </w:rPr>
                  </w:pPr>
                  <w:r w:rsidRPr="00E25896">
                    <w:rPr>
                      <w:rFonts w:ascii="Arial" w:hAnsi="Arial" w:cs="Arial"/>
                      <w:sz w:val="20"/>
                      <w:szCs w:val="20"/>
                      <w:lang w:eastAsia="en-US"/>
                    </w:rPr>
                    <w:t>Fiscal do Contrato e Secretaria Municipal de Saúde.</w:t>
                  </w:r>
                </w:p>
              </w:tc>
            </w:tr>
          </w:tbl>
          <w:p w14:paraId="4218060D" w14:textId="77777777" w:rsidR="004E2DE9" w:rsidRPr="00E25896" w:rsidRDefault="004E2DE9" w:rsidP="00A01842">
            <w:pPr>
              <w:pStyle w:val="TableContents"/>
              <w:jc w:val="both"/>
              <w:rPr>
                <w:rFonts w:ascii="Arial" w:hAnsi="Arial" w:cs="Arial"/>
                <w:sz w:val="20"/>
                <w:szCs w:val="20"/>
              </w:rPr>
            </w:pPr>
          </w:p>
        </w:tc>
      </w:tr>
      <w:tr w:rsidR="004E2DE9" w:rsidRPr="00BE28DA" w14:paraId="6BC15A35" w14:textId="77777777" w:rsidTr="00F56189">
        <w:trPr>
          <w:trHeight w:val="194"/>
        </w:trPr>
        <w:tc>
          <w:tcPr>
            <w:tcW w:w="8569" w:type="dxa"/>
            <w:tcBorders>
              <w:top w:val="single" w:sz="4" w:space="0" w:color="auto"/>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3F84FBEC" w14:textId="77777777" w:rsidR="004E2DE9" w:rsidRPr="00BE28DA" w:rsidRDefault="004E2DE9" w:rsidP="00A01842">
            <w:pPr>
              <w:pStyle w:val="TableContents"/>
              <w:jc w:val="both"/>
              <w:rPr>
                <w:rFonts w:ascii="Arial" w:hAnsi="Arial" w:cs="Arial"/>
                <w:sz w:val="20"/>
                <w:szCs w:val="20"/>
              </w:rPr>
            </w:pPr>
            <w:r w:rsidRPr="00BE28DA">
              <w:rPr>
                <w:rFonts w:ascii="Arial" w:hAnsi="Arial" w:cs="Arial"/>
                <w:b/>
                <w:sz w:val="20"/>
                <w:szCs w:val="20"/>
              </w:rPr>
              <w:lastRenderedPageBreak/>
              <w:t>15. DESCRIÇÃO DE POSSÍVEIS IMPACTOS AMBIENTAIS</w:t>
            </w:r>
          </w:p>
        </w:tc>
      </w:tr>
      <w:tr w:rsidR="004E2DE9" w:rsidRPr="00BE28DA" w14:paraId="0CB35D69" w14:textId="77777777" w:rsidTr="00F56189">
        <w:trPr>
          <w:trHeight w:val="945"/>
        </w:trPr>
        <w:tc>
          <w:tcPr>
            <w:tcW w:w="8569" w:type="dxa"/>
            <w:tcBorders>
              <w:top w:val="single" w:sz="4" w:space="0" w:color="auto"/>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73AE9C69" w14:textId="6A34EC90" w:rsidR="004E2DE9" w:rsidRPr="00CD7172" w:rsidRDefault="00CD7172" w:rsidP="00A01842">
            <w:pPr>
              <w:pStyle w:val="TableContents"/>
              <w:jc w:val="both"/>
              <w:rPr>
                <w:rFonts w:ascii="Arial" w:hAnsi="Arial" w:cs="Arial"/>
                <w:sz w:val="20"/>
                <w:szCs w:val="20"/>
              </w:rPr>
            </w:pPr>
            <w:r w:rsidRPr="00CD7172">
              <w:rPr>
                <w:rFonts w:ascii="Arial" w:hAnsi="Arial" w:cs="Arial"/>
                <w:sz w:val="20"/>
                <w:szCs w:val="20"/>
              </w:rPr>
              <w:t>Não há impactos ambientais previsíveis nas atividades.</w:t>
            </w:r>
          </w:p>
        </w:tc>
      </w:tr>
    </w:tbl>
    <w:p w14:paraId="581342F6" w14:textId="77777777" w:rsidR="004E2DE9" w:rsidRPr="00BE28DA" w:rsidRDefault="004E2DE9" w:rsidP="004E2DE9">
      <w:pPr>
        <w:pStyle w:val="Standard"/>
        <w:rPr>
          <w:rFonts w:ascii="Arial" w:hAnsi="Arial" w:cs="Arial"/>
          <w:sz w:val="20"/>
          <w:szCs w:val="20"/>
        </w:rPr>
      </w:pPr>
    </w:p>
    <w:tbl>
      <w:tblPr>
        <w:tblW w:w="8560" w:type="dxa"/>
        <w:tblLayout w:type="fixed"/>
        <w:tblCellMar>
          <w:left w:w="10" w:type="dxa"/>
          <w:right w:w="10" w:type="dxa"/>
        </w:tblCellMar>
        <w:tblLook w:val="0000" w:firstRow="0" w:lastRow="0" w:firstColumn="0" w:lastColumn="0" w:noHBand="0" w:noVBand="0"/>
      </w:tblPr>
      <w:tblGrid>
        <w:gridCol w:w="8560"/>
      </w:tblGrid>
      <w:tr w:rsidR="004E2DE9" w:rsidRPr="00BE28DA" w14:paraId="794F799F" w14:textId="77777777" w:rsidTr="00F3544C">
        <w:trPr>
          <w:trHeight w:val="255"/>
        </w:trPr>
        <w:tc>
          <w:tcPr>
            <w:tcW w:w="8560" w:type="dxa"/>
            <w:tcBorders>
              <w:top w:val="single" w:sz="2" w:space="0" w:color="1F3864" w:themeColor="accent1" w:themeShade="80"/>
              <w:left w:val="single" w:sz="2" w:space="0" w:color="1F3864" w:themeColor="accent1" w:themeShade="80"/>
              <w:bottom w:val="single" w:sz="4" w:space="0" w:color="auto"/>
              <w:right w:val="single" w:sz="2" w:space="0" w:color="1F3864" w:themeColor="accent1" w:themeShade="80"/>
            </w:tcBorders>
            <w:shd w:val="clear" w:color="auto" w:fill="A8D08D" w:themeFill="accent6" w:themeFillTint="99"/>
            <w:tcMar>
              <w:top w:w="55" w:type="dxa"/>
              <w:left w:w="55" w:type="dxa"/>
              <w:bottom w:w="55" w:type="dxa"/>
              <w:right w:w="55" w:type="dxa"/>
            </w:tcMar>
          </w:tcPr>
          <w:p w14:paraId="75FCAB95" w14:textId="77777777" w:rsidR="004E2DE9" w:rsidRPr="00BE28DA" w:rsidRDefault="004E2DE9" w:rsidP="00A01842">
            <w:pPr>
              <w:pStyle w:val="TableContents"/>
              <w:rPr>
                <w:rFonts w:ascii="Arial" w:hAnsi="Arial" w:cs="Arial"/>
                <w:b/>
                <w:bCs/>
                <w:sz w:val="20"/>
                <w:szCs w:val="20"/>
              </w:rPr>
            </w:pPr>
            <w:r w:rsidRPr="00BE28DA">
              <w:rPr>
                <w:rFonts w:ascii="Arial" w:hAnsi="Arial" w:cs="Arial"/>
                <w:b/>
                <w:bCs/>
                <w:sz w:val="20"/>
                <w:szCs w:val="20"/>
              </w:rPr>
              <w:t>16. DA DECLARAÇÃO DA VIABILIDADE (OU NÃO) DA CONTRATAÇÃO:</w:t>
            </w:r>
          </w:p>
        </w:tc>
      </w:tr>
      <w:tr w:rsidR="004E2DE9" w:rsidRPr="00BE28DA" w14:paraId="04CC765A" w14:textId="77777777" w:rsidTr="00A01842">
        <w:trPr>
          <w:trHeight w:val="1215"/>
        </w:trPr>
        <w:tc>
          <w:tcPr>
            <w:tcW w:w="8560" w:type="dxa"/>
            <w:tcBorders>
              <w:top w:val="single" w:sz="4" w:space="0" w:color="auto"/>
              <w:left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78F9CAC2" w14:textId="77777777" w:rsidR="004E2DE9" w:rsidRPr="00BE28DA" w:rsidRDefault="004E2DE9" w:rsidP="00A01842">
            <w:pPr>
              <w:pStyle w:val="Standard"/>
              <w:jc w:val="both"/>
              <w:rPr>
                <w:rFonts w:ascii="Arial" w:hAnsi="Arial" w:cs="Arial"/>
                <w:sz w:val="20"/>
                <w:szCs w:val="20"/>
              </w:rPr>
            </w:pPr>
            <w:r w:rsidRPr="00BE28DA">
              <w:rPr>
                <w:rFonts w:ascii="Arial" w:hAnsi="Arial" w:cs="Arial"/>
                <w:sz w:val="20"/>
                <w:szCs w:val="20"/>
              </w:rPr>
              <w:tab/>
            </w:r>
          </w:p>
          <w:p w14:paraId="21E47A60" w14:textId="77777777" w:rsidR="004E2DE9" w:rsidRPr="00002687" w:rsidRDefault="004E2DE9" w:rsidP="00A01842">
            <w:pPr>
              <w:pStyle w:val="Standard"/>
              <w:jc w:val="both"/>
              <w:rPr>
                <w:rFonts w:ascii="Arial" w:hAnsi="Arial" w:cs="Arial"/>
                <w:b/>
                <w:bCs/>
                <w:i/>
                <w:iCs/>
                <w:sz w:val="20"/>
                <w:szCs w:val="20"/>
                <w:u w:val="single"/>
              </w:rPr>
            </w:pPr>
            <w:r w:rsidRPr="00002687">
              <w:rPr>
                <w:rFonts w:ascii="Arial" w:hAnsi="Arial" w:cs="Arial"/>
                <w:b/>
                <w:bCs/>
                <w:i/>
                <w:iCs/>
                <w:sz w:val="20"/>
                <w:szCs w:val="20"/>
                <w:u w:val="single"/>
              </w:rPr>
              <w:t>Com base no presente estudo técnico DECLARAMOS A VIABILIDADE da contratação nos termos solicitados na respectiva SD.</w:t>
            </w:r>
          </w:p>
          <w:p w14:paraId="55377F21" w14:textId="77777777" w:rsidR="004E2DE9" w:rsidRPr="00BE28DA" w:rsidRDefault="004E2DE9" w:rsidP="00A01842">
            <w:pPr>
              <w:pStyle w:val="Standard"/>
              <w:jc w:val="both"/>
              <w:rPr>
                <w:rFonts w:ascii="Arial" w:hAnsi="Arial" w:cs="Arial"/>
                <w:sz w:val="20"/>
                <w:szCs w:val="20"/>
              </w:rPr>
            </w:pPr>
          </w:p>
          <w:p w14:paraId="6E95D2FF" w14:textId="5CC961B8" w:rsidR="004E2DE9" w:rsidRPr="00BE28DA" w:rsidRDefault="004E2DE9" w:rsidP="00A01842">
            <w:pPr>
              <w:pStyle w:val="Standard"/>
              <w:jc w:val="both"/>
              <w:rPr>
                <w:rFonts w:ascii="Arial" w:hAnsi="Arial" w:cs="Arial"/>
                <w:b/>
                <w:bCs/>
                <w:sz w:val="20"/>
                <w:szCs w:val="20"/>
              </w:rPr>
            </w:pPr>
          </w:p>
        </w:tc>
      </w:tr>
      <w:tr w:rsidR="004E2DE9" w:rsidRPr="00BE28DA" w14:paraId="1A6E67DD" w14:textId="77777777" w:rsidTr="00A01842">
        <w:trPr>
          <w:trHeight w:val="15"/>
        </w:trPr>
        <w:tc>
          <w:tcPr>
            <w:tcW w:w="8560" w:type="dxa"/>
            <w:tcBorders>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tcPr>
          <w:p w14:paraId="32E51BF5" w14:textId="77777777" w:rsidR="004E2DE9" w:rsidRPr="00BE28DA" w:rsidRDefault="004E2DE9" w:rsidP="00A01842">
            <w:pPr>
              <w:pStyle w:val="Standard"/>
              <w:jc w:val="both"/>
              <w:rPr>
                <w:rFonts w:ascii="Arial" w:hAnsi="Arial" w:cs="Arial"/>
                <w:b/>
                <w:bCs/>
                <w:sz w:val="20"/>
                <w:szCs w:val="20"/>
              </w:rPr>
            </w:pPr>
          </w:p>
        </w:tc>
      </w:tr>
    </w:tbl>
    <w:p w14:paraId="1893454E" w14:textId="77777777" w:rsidR="004E2DE9" w:rsidRPr="00BE28DA" w:rsidRDefault="004E2DE9" w:rsidP="004E2DE9">
      <w:pPr>
        <w:pStyle w:val="Standard"/>
        <w:rPr>
          <w:rFonts w:ascii="Arial" w:hAnsi="Arial" w:cs="Arial"/>
          <w:sz w:val="20"/>
          <w:szCs w:val="20"/>
        </w:rPr>
      </w:pPr>
    </w:p>
    <w:tbl>
      <w:tblPr>
        <w:tblW w:w="8560" w:type="dxa"/>
        <w:tblLayout w:type="fixed"/>
        <w:tblCellMar>
          <w:left w:w="10" w:type="dxa"/>
          <w:right w:w="10" w:type="dxa"/>
        </w:tblCellMar>
        <w:tblLook w:val="0000" w:firstRow="0" w:lastRow="0" w:firstColumn="0" w:lastColumn="0" w:noHBand="0" w:noVBand="0"/>
      </w:tblPr>
      <w:tblGrid>
        <w:gridCol w:w="1840"/>
        <w:gridCol w:w="4961"/>
        <w:gridCol w:w="1759"/>
      </w:tblGrid>
      <w:tr w:rsidR="004E2DE9" w:rsidRPr="00BE28DA" w14:paraId="15236085" w14:textId="77777777" w:rsidTr="00F3544C">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shd w:val="clear" w:color="auto" w:fill="A8D08D" w:themeFill="accent6" w:themeFillTint="99"/>
            <w:tcMar>
              <w:top w:w="55" w:type="dxa"/>
              <w:left w:w="55" w:type="dxa"/>
              <w:bottom w:w="55" w:type="dxa"/>
              <w:right w:w="55" w:type="dxa"/>
            </w:tcMar>
          </w:tcPr>
          <w:p w14:paraId="64D687C4" w14:textId="77777777" w:rsidR="004E2DE9" w:rsidRPr="00BE28DA" w:rsidRDefault="004E2DE9" w:rsidP="00A01842">
            <w:pPr>
              <w:pStyle w:val="TableContents"/>
              <w:jc w:val="both"/>
              <w:rPr>
                <w:rFonts w:ascii="Arial" w:hAnsi="Arial" w:cs="Arial"/>
                <w:b/>
                <w:bCs/>
                <w:sz w:val="20"/>
                <w:szCs w:val="20"/>
              </w:rPr>
            </w:pPr>
            <w:r w:rsidRPr="00BE28DA">
              <w:rPr>
                <w:rFonts w:ascii="Arial" w:hAnsi="Arial" w:cs="Arial"/>
                <w:b/>
                <w:bCs/>
                <w:sz w:val="20"/>
                <w:szCs w:val="20"/>
              </w:rPr>
              <w:t>17. DA EQUIPE TÉCNICA</w:t>
            </w:r>
          </w:p>
        </w:tc>
      </w:tr>
      <w:tr w:rsidR="004E2DE9" w:rsidRPr="00BE28DA" w14:paraId="3514F7B5" w14:textId="77777777" w:rsidTr="00E25896">
        <w:tc>
          <w:tcPr>
            <w:tcW w:w="1840"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tcPr>
          <w:p w14:paraId="781EF8E5" w14:textId="02DA3063" w:rsidR="00824017" w:rsidRPr="00BE28DA" w:rsidRDefault="00824017" w:rsidP="00E25896">
            <w:pPr>
              <w:pStyle w:val="TableContents"/>
              <w:jc w:val="center"/>
              <w:rPr>
                <w:rFonts w:ascii="Arial" w:hAnsi="Arial" w:cs="Arial"/>
                <w:sz w:val="20"/>
                <w:szCs w:val="20"/>
              </w:rPr>
            </w:pPr>
          </w:p>
        </w:tc>
        <w:tc>
          <w:tcPr>
            <w:tcW w:w="4961"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vAlign w:val="center"/>
          </w:tcPr>
          <w:p w14:paraId="573F57A2" w14:textId="77777777" w:rsidR="004E2DE9" w:rsidRPr="00BE28DA" w:rsidRDefault="004E2DE9" w:rsidP="00A01842">
            <w:pPr>
              <w:pStyle w:val="TableContents"/>
              <w:jc w:val="center"/>
              <w:rPr>
                <w:rFonts w:ascii="Arial" w:hAnsi="Arial" w:cs="Arial"/>
                <w:sz w:val="20"/>
                <w:szCs w:val="20"/>
              </w:rPr>
            </w:pPr>
          </w:p>
          <w:p w14:paraId="3411D82A" w14:textId="77777777" w:rsidR="004E2DE9" w:rsidRPr="00BE28DA" w:rsidRDefault="004E2DE9" w:rsidP="00A01842">
            <w:pPr>
              <w:pStyle w:val="TableContents"/>
              <w:jc w:val="center"/>
              <w:rPr>
                <w:rFonts w:ascii="Arial" w:hAnsi="Arial" w:cs="Arial"/>
                <w:sz w:val="20"/>
                <w:szCs w:val="20"/>
              </w:rPr>
            </w:pPr>
          </w:p>
          <w:p w14:paraId="02B2FE3D" w14:textId="77777777" w:rsidR="00824017" w:rsidRDefault="004E2DE9" w:rsidP="00824017">
            <w:pPr>
              <w:pStyle w:val="TableContents"/>
              <w:jc w:val="center"/>
              <w:rPr>
                <w:rFonts w:ascii="Arial" w:hAnsi="Arial" w:cs="Arial"/>
                <w:sz w:val="20"/>
                <w:szCs w:val="20"/>
              </w:rPr>
            </w:pPr>
            <w:r w:rsidRPr="00BE28DA">
              <w:rPr>
                <w:rFonts w:ascii="Arial" w:hAnsi="Arial" w:cs="Arial"/>
                <w:sz w:val="20"/>
                <w:szCs w:val="20"/>
              </w:rPr>
              <w:t>____________________________</w:t>
            </w:r>
            <w:r w:rsidR="00824017" w:rsidRPr="00406AFA">
              <w:rPr>
                <w:rFonts w:ascii="Arial" w:hAnsi="Arial" w:cs="Arial"/>
                <w:sz w:val="20"/>
                <w:szCs w:val="20"/>
              </w:rPr>
              <w:t xml:space="preserve"> </w:t>
            </w:r>
          </w:p>
          <w:p w14:paraId="74D1961D" w14:textId="2DD5D98F" w:rsidR="00824017" w:rsidRPr="00E25896" w:rsidRDefault="00E25896" w:rsidP="00824017">
            <w:pPr>
              <w:pStyle w:val="TableContents"/>
              <w:jc w:val="center"/>
              <w:rPr>
                <w:rFonts w:ascii="Arial" w:hAnsi="Arial" w:cs="Arial"/>
                <w:b/>
                <w:bCs/>
                <w:sz w:val="20"/>
                <w:szCs w:val="20"/>
              </w:rPr>
            </w:pPr>
            <w:r w:rsidRPr="00E25896">
              <w:rPr>
                <w:rFonts w:ascii="Arial" w:hAnsi="Arial" w:cs="Arial"/>
                <w:b/>
                <w:bCs/>
                <w:sz w:val="20"/>
                <w:szCs w:val="20"/>
              </w:rPr>
              <w:t>Milla Cristian Araújo</w:t>
            </w:r>
          </w:p>
          <w:p w14:paraId="70F0B03A" w14:textId="27D01565" w:rsidR="00824017" w:rsidRPr="00406AFA" w:rsidRDefault="00824017" w:rsidP="00824017">
            <w:pPr>
              <w:pStyle w:val="TableContents"/>
              <w:jc w:val="center"/>
              <w:rPr>
                <w:rFonts w:ascii="Arial" w:hAnsi="Arial" w:cs="Arial"/>
                <w:sz w:val="20"/>
                <w:szCs w:val="20"/>
              </w:rPr>
            </w:pPr>
            <w:r w:rsidRPr="00406AFA">
              <w:rPr>
                <w:rFonts w:ascii="Arial" w:hAnsi="Arial" w:cs="Arial"/>
                <w:sz w:val="20"/>
                <w:szCs w:val="20"/>
              </w:rPr>
              <w:t>Membro da Comissão de Estudos Técnicos</w:t>
            </w:r>
          </w:p>
          <w:p w14:paraId="2B9E95D5" w14:textId="5CA59249" w:rsidR="004E2DE9" w:rsidRPr="00BE28DA" w:rsidRDefault="004E2DE9" w:rsidP="00A01842">
            <w:pPr>
              <w:pStyle w:val="TableContents"/>
              <w:jc w:val="center"/>
              <w:rPr>
                <w:rFonts w:ascii="Arial" w:hAnsi="Arial" w:cs="Arial"/>
                <w:sz w:val="20"/>
                <w:szCs w:val="20"/>
              </w:rPr>
            </w:pPr>
          </w:p>
          <w:p w14:paraId="7DE6C64C" w14:textId="77777777" w:rsidR="004E2DE9" w:rsidRPr="00BE28DA" w:rsidRDefault="004E2DE9" w:rsidP="00A01842">
            <w:pPr>
              <w:pStyle w:val="TableContents"/>
              <w:jc w:val="center"/>
              <w:rPr>
                <w:rFonts w:ascii="Arial" w:hAnsi="Arial" w:cs="Arial"/>
                <w:sz w:val="20"/>
                <w:szCs w:val="20"/>
              </w:rPr>
            </w:pPr>
          </w:p>
        </w:tc>
        <w:tc>
          <w:tcPr>
            <w:tcW w:w="1759" w:type="dxa"/>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tcPr>
          <w:p w14:paraId="19523B1C" w14:textId="77777777" w:rsidR="004E2DE9" w:rsidRPr="00BE28DA" w:rsidRDefault="004E2DE9" w:rsidP="00A01842">
            <w:pPr>
              <w:pStyle w:val="TableContents"/>
              <w:jc w:val="center"/>
              <w:rPr>
                <w:rFonts w:ascii="Arial" w:hAnsi="Arial" w:cs="Arial"/>
                <w:sz w:val="20"/>
                <w:szCs w:val="20"/>
              </w:rPr>
            </w:pPr>
          </w:p>
          <w:p w14:paraId="02B2716D" w14:textId="77777777" w:rsidR="004E2DE9" w:rsidRPr="00BE28DA" w:rsidRDefault="004E2DE9" w:rsidP="00A01842">
            <w:pPr>
              <w:pStyle w:val="TableContents"/>
              <w:jc w:val="center"/>
              <w:rPr>
                <w:rFonts w:ascii="Arial" w:hAnsi="Arial" w:cs="Arial"/>
                <w:sz w:val="20"/>
                <w:szCs w:val="20"/>
              </w:rPr>
            </w:pPr>
          </w:p>
          <w:p w14:paraId="6BD06739" w14:textId="0C13904D" w:rsidR="004E2DE9" w:rsidRPr="00BE28DA" w:rsidRDefault="004E2DE9" w:rsidP="00E25896">
            <w:pPr>
              <w:pStyle w:val="TableContents"/>
              <w:jc w:val="center"/>
              <w:rPr>
                <w:rFonts w:ascii="Arial" w:hAnsi="Arial" w:cs="Arial"/>
                <w:sz w:val="20"/>
                <w:szCs w:val="20"/>
              </w:rPr>
            </w:pPr>
          </w:p>
        </w:tc>
      </w:tr>
      <w:tr w:rsidR="004E2DE9" w:rsidRPr="00BE28DA" w14:paraId="05A7A30D" w14:textId="77777777" w:rsidTr="00A727E9">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shd w:val="clear" w:color="auto" w:fill="C5E0B3" w:themeFill="accent6" w:themeFillTint="66"/>
            <w:tcMar>
              <w:top w:w="55" w:type="dxa"/>
              <w:left w:w="55" w:type="dxa"/>
              <w:bottom w:w="55" w:type="dxa"/>
              <w:right w:w="55" w:type="dxa"/>
            </w:tcMar>
          </w:tcPr>
          <w:p w14:paraId="006FBA4B" w14:textId="77777777" w:rsidR="004E2DE9" w:rsidRPr="00BE28DA" w:rsidRDefault="004E2DE9" w:rsidP="00A01842">
            <w:pPr>
              <w:pStyle w:val="TableContents"/>
              <w:jc w:val="center"/>
              <w:rPr>
                <w:rFonts w:ascii="Arial" w:hAnsi="Arial" w:cs="Arial"/>
                <w:b/>
                <w:bCs/>
                <w:sz w:val="20"/>
                <w:szCs w:val="20"/>
              </w:rPr>
            </w:pPr>
          </w:p>
          <w:p w14:paraId="594A7310" w14:textId="77777777" w:rsidR="004E2DE9" w:rsidRPr="00E25896" w:rsidRDefault="004E2DE9" w:rsidP="00A01842">
            <w:pPr>
              <w:pStyle w:val="TableContents"/>
              <w:jc w:val="center"/>
              <w:rPr>
                <w:rFonts w:ascii="Arial" w:hAnsi="Arial" w:cs="Arial"/>
                <w:b/>
                <w:bCs/>
                <w:sz w:val="20"/>
                <w:szCs w:val="20"/>
                <w:u w:val="single"/>
              </w:rPr>
            </w:pPr>
          </w:p>
          <w:p w14:paraId="182CFFE9" w14:textId="11078F68" w:rsidR="004E2DE9" w:rsidRPr="00E25896" w:rsidRDefault="004E2DE9" w:rsidP="00A01842">
            <w:pPr>
              <w:pStyle w:val="TableContents"/>
              <w:jc w:val="center"/>
              <w:rPr>
                <w:rFonts w:ascii="Arial" w:hAnsi="Arial" w:cs="Arial"/>
                <w:b/>
                <w:sz w:val="20"/>
                <w:szCs w:val="20"/>
                <w:u w:val="single"/>
              </w:rPr>
            </w:pPr>
            <w:r w:rsidRPr="00E25896">
              <w:rPr>
                <w:rFonts w:ascii="Arial" w:hAnsi="Arial" w:cs="Arial"/>
                <w:b/>
                <w:bCs/>
                <w:sz w:val="20"/>
                <w:szCs w:val="20"/>
                <w:u w:val="single"/>
              </w:rPr>
              <w:t>Selvíria/MS,</w:t>
            </w:r>
            <w:r w:rsidR="00E25896" w:rsidRPr="00E25896">
              <w:rPr>
                <w:rFonts w:ascii="Arial" w:hAnsi="Arial" w:cs="Arial"/>
                <w:b/>
                <w:sz w:val="20"/>
                <w:szCs w:val="20"/>
                <w:u w:val="single"/>
              </w:rPr>
              <w:t xml:space="preserve"> 04 de outubro de </w:t>
            </w:r>
            <w:r w:rsidRPr="00E25896">
              <w:rPr>
                <w:rFonts w:ascii="Arial" w:hAnsi="Arial" w:cs="Arial"/>
                <w:b/>
                <w:sz w:val="20"/>
                <w:szCs w:val="20"/>
                <w:u w:val="single"/>
              </w:rPr>
              <w:t>20</w:t>
            </w:r>
            <w:r w:rsidR="00F714EA" w:rsidRPr="00E25896">
              <w:rPr>
                <w:rFonts w:ascii="Arial" w:hAnsi="Arial" w:cs="Arial"/>
                <w:b/>
                <w:sz w:val="20"/>
                <w:szCs w:val="20"/>
                <w:u w:val="single"/>
              </w:rPr>
              <w:t>23</w:t>
            </w:r>
            <w:r w:rsidRPr="00E25896">
              <w:rPr>
                <w:rFonts w:ascii="Arial" w:hAnsi="Arial" w:cs="Arial"/>
                <w:b/>
                <w:sz w:val="20"/>
                <w:szCs w:val="20"/>
                <w:u w:val="single"/>
              </w:rPr>
              <w:t>.</w:t>
            </w:r>
          </w:p>
          <w:p w14:paraId="11625D72" w14:textId="77777777" w:rsidR="004E2DE9" w:rsidRPr="00BE28DA" w:rsidRDefault="004E2DE9" w:rsidP="00A01842">
            <w:pPr>
              <w:pStyle w:val="TableContents"/>
              <w:jc w:val="center"/>
              <w:rPr>
                <w:rFonts w:ascii="Arial" w:hAnsi="Arial" w:cs="Arial"/>
                <w:bCs/>
                <w:sz w:val="20"/>
                <w:szCs w:val="20"/>
              </w:rPr>
            </w:pPr>
          </w:p>
        </w:tc>
      </w:tr>
      <w:tr w:rsidR="004E2DE9" w:rsidRPr="00BE28DA" w14:paraId="6F3425D9" w14:textId="77777777" w:rsidTr="00A01842">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tcPr>
          <w:p w14:paraId="0B26EBE3" w14:textId="77777777" w:rsidR="004E2DE9" w:rsidRPr="00BE28DA" w:rsidRDefault="004E2DE9" w:rsidP="00A01842">
            <w:pPr>
              <w:pStyle w:val="TableContents"/>
              <w:jc w:val="center"/>
              <w:rPr>
                <w:rFonts w:ascii="Arial" w:hAnsi="Arial" w:cs="Arial"/>
                <w:b/>
                <w:bCs/>
                <w:sz w:val="20"/>
                <w:szCs w:val="20"/>
              </w:rPr>
            </w:pPr>
          </w:p>
        </w:tc>
      </w:tr>
      <w:tr w:rsidR="004E2DE9" w:rsidRPr="00BE28DA" w14:paraId="05872BC3" w14:textId="77777777" w:rsidTr="00A01842">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shd w:val="clear" w:color="auto" w:fill="auto"/>
            <w:tcMar>
              <w:top w:w="55" w:type="dxa"/>
              <w:left w:w="55" w:type="dxa"/>
              <w:bottom w:w="55" w:type="dxa"/>
              <w:right w:w="55" w:type="dxa"/>
            </w:tcMar>
          </w:tcPr>
          <w:p w14:paraId="3E9CF37D" w14:textId="77777777" w:rsidR="004E2DE9" w:rsidRPr="00BE28DA" w:rsidRDefault="004E2DE9" w:rsidP="00A01842">
            <w:pPr>
              <w:pStyle w:val="TableContents"/>
              <w:jc w:val="both"/>
              <w:rPr>
                <w:rFonts w:ascii="Arial" w:hAnsi="Arial" w:cs="Arial"/>
                <w:b/>
                <w:bCs/>
                <w:sz w:val="20"/>
                <w:szCs w:val="20"/>
              </w:rPr>
            </w:pPr>
            <w:r w:rsidRPr="00BE28DA">
              <w:rPr>
                <w:rFonts w:ascii="Arial" w:hAnsi="Arial" w:cs="Arial"/>
                <w:b/>
                <w:bCs/>
                <w:sz w:val="20"/>
                <w:szCs w:val="20"/>
              </w:rPr>
              <w:lastRenderedPageBreak/>
              <w:t>18. DA AUTORIZAÇÃO DO SECRETÁRIO DEMANDANTE</w:t>
            </w:r>
          </w:p>
          <w:p w14:paraId="2635CD6A" w14:textId="77777777" w:rsidR="004E2DE9" w:rsidRPr="00BE28DA" w:rsidRDefault="004E2DE9" w:rsidP="00A01842">
            <w:pPr>
              <w:pStyle w:val="TableContents"/>
              <w:jc w:val="both"/>
              <w:rPr>
                <w:rFonts w:ascii="Arial" w:hAnsi="Arial" w:cs="Arial"/>
                <w:b/>
                <w:bCs/>
                <w:sz w:val="20"/>
                <w:szCs w:val="20"/>
              </w:rPr>
            </w:pPr>
          </w:p>
          <w:p w14:paraId="79162E86" w14:textId="77777777" w:rsidR="004E2DE9" w:rsidRPr="00BE28DA" w:rsidRDefault="004E2DE9" w:rsidP="00A01842">
            <w:pPr>
              <w:pStyle w:val="TableContents"/>
              <w:jc w:val="both"/>
              <w:rPr>
                <w:rFonts w:ascii="Arial" w:hAnsi="Arial" w:cs="Arial"/>
                <w:b/>
                <w:bCs/>
                <w:sz w:val="20"/>
                <w:szCs w:val="20"/>
              </w:rPr>
            </w:pPr>
            <w:r w:rsidRPr="00BE28DA">
              <w:rPr>
                <w:rFonts w:ascii="Arial" w:hAnsi="Arial" w:cs="Arial"/>
                <w:bCs/>
                <w:sz w:val="20"/>
                <w:szCs w:val="20"/>
              </w:rPr>
              <w:t>Após lido e analisado o relatório de estudo técnico do objeto demandando</w:t>
            </w:r>
            <w:r w:rsidRPr="00BE28DA">
              <w:rPr>
                <w:rFonts w:ascii="Arial" w:hAnsi="Arial" w:cs="Arial"/>
                <w:b/>
                <w:bCs/>
                <w:sz w:val="20"/>
                <w:szCs w:val="20"/>
              </w:rPr>
              <w:t>, concordo e AUTORIZO a Contratação.</w:t>
            </w:r>
          </w:p>
          <w:p w14:paraId="6303D4C5" w14:textId="77777777" w:rsidR="004E2DE9" w:rsidRPr="00BE28DA" w:rsidRDefault="004E2DE9" w:rsidP="00A01842">
            <w:pPr>
              <w:pStyle w:val="TableContents"/>
              <w:jc w:val="both"/>
              <w:rPr>
                <w:rFonts w:ascii="Arial" w:hAnsi="Arial" w:cs="Arial"/>
                <w:b/>
                <w:bCs/>
                <w:sz w:val="20"/>
                <w:szCs w:val="20"/>
              </w:rPr>
            </w:pPr>
          </w:p>
          <w:p w14:paraId="250680C7" w14:textId="77777777" w:rsidR="004E2DE9" w:rsidRPr="00BE28DA" w:rsidRDefault="004E2DE9" w:rsidP="00A01842">
            <w:pPr>
              <w:pStyle w:val="TableContents"/>
              <w:jc w:val="both"/>
              <w:rPr>
                <w:rFonts w:ascii="Arial" w:hAnsi="Arial" w:cs="Arial"/>
                <w:bCs/>
                <w:sz w:val="20"/>
                <w:szCs w:val="20"/>
              </w:rPr>
            </w:pPr>
            <w:r w:rsidRPr="00BE28DA">
              <w:rPr>
                <w:rFonts w:ascii="Arial" w:hAnsi="Arial" w:cs="Arial"/>
                <w:bCs/>
                <w:sz w:val="20"/>
                <w:szCs w:val="20"/>
              </w:rPr>
              <w:t>Declarada a viabilidade da contratação (ou concordando com a alteração sugerida pela equipe do ETP), determino o encaminhamento para a confirmação do valor estimado e finalização da pesquisa de mercado, e ao</w:t>
            </w:r>
            <w:r>
              <w:rPr>
                <w:rFonts w:ascii="Arial" w:hAnsi="Arial" w:cs="Arial"/>
                <w:bCs/>
                <w:sz w:val="20"/>
                <w:szCs w:val="20"/>
              </w:rPr>
              <w:t>s</w:t>
            </w:r>
            <w:r w:rsidRPr="00BE28DA">
              <w:rPr>
                <w:rFonts w:ascii="Arial" w:hAnsi="Arial" w:cs="Arial"/>
                <w:bCs/>
                <w:sz w:val="20"/>
                <w:szCs w:val="20"/>
              </w:rPr>
              <w:t xml:space="preserve"> trâmite</w:t>
            </w:r>
            <w:r>
              <w:rPr>
                <w:rFonts w:ascii="Arial" w:hAnsi="Arial" w:cs="Arial"/>
                <w:bCs/>
                <w:sz w:val="20"/>
                <w:szCs w:val="20"/>
              </w:rPr>
              <w:t>s</w:t>
            </w:r>
            <w:r w:rsidRPr="00BE28DA">
              <w:rPr>
                <w:rFonts w:ascii="Arial" w:hAnsi="Arial" w:cs="Arial"/>
                <w:bCs/>
                <w:sz w:val="20"/>
                <w:szCs w:val="20"/>
              </w:rPr>
              <w:t xml:space="preserve"> subsequente</w:t>
            </w:r>
            <w:r>
              <w:rPr>
                <w:rFonts w:ascii="Arial" w:hAnsi="Arial" w:cs="Arial"/>
                <w:bCs/>
                <w:sz w:val="20"/>
                <w:szCs w:val="20"/>
              </w:rPr>
              <w:t>s</w:t>
            </w:r>
            <w:r w:rsidRPr="00BE28DA">
              <w:rPr>
                <w:rFonts w:ascii="Arial" w:hAnsi="Arial" w:cs="Arial"/>
                <w:bCs/>
                <w:sz w:val="20"/>
                <w:szCs w:val="20"/>
              </w:rPr>
              <w:t>.</w:t>
            </w:r>
          </w:p>
        </w:tc>
      </w:tr>
      <w:tr w:rsidR="004E2DE9" w:rsidRPr="00BE28DA" w14:paraId="6CE3BD82" w14:textId="77777777" w:rsidTr="00A01842">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tcMar>
              <w:top w:w="55" w:type="dxa"/>
              <w:left w:w="55" w:type="dxa"/>
              <w:bottom w:w="55" w:type="dxa"/>
              <w:right w:w="55" w:type="dxa"/>
            </w:tcMar>
          </w:tcPr>
          <w:p w14:paraId="2DA686AC" w14:textId="77777777" w:rsidR="004E2DE9" w:rsidRPr="00BE28DA" w:rsidRDefault="004E2DE9" w:rsidP="00A01842">
            <w:pPr>
              <w:pStyle w:val="TableContents"/>
              <w:jc w:val="center"/>
              <w:rPr>
                <w:rFonts w:ascii="Arial" w:hAnsi="Arial" w:cs="Arial"/>
                <w:sz w:val="20"/>
                <w:szCs w:val="20"/>
              </w:rPr>
            </w:pPr>
          </w:p>
          <w:p w14:paraId="68893C1D" w14:textId="77777777" w:rsidR="004E2DE9" w:rsidRPr="00BE28DA" w:rsidRDefault="004E2DE9" w:rsidP="00A01842">
            <w:pPr>
              <w:pStyle w:val="TableContents"/>
              <w:jc w:val="center"/>
              <w:rPr>
                <w:rFonts w:ascii="Arial" w:hAnsi="Arial" w:cs="Arial"/>
                <w:sz w:val="20"/>
                <w:szCs w:val="20"/>
              </w:rPr>
            </w:pPr>
          </w:p>
          <w:p w14:paraId="73D4173F" w14:textId="77777777" w:rsidR="004E2DE9" w:rsidRPr="00BE28DA" w:rsidRDefault="004E2DE9" w:rsidP="00A01842">
            <w:pPr>
              <w:pStyle w:val="TableContents"/>
              <w:jc w:val="center"/>
              <w:rPr>
                <w:rFonts w:ascii="Arial" w:hAnsi="Arial" w:cs="Arial"/>
                <w:sz w:val="20"/>
                <w:szCs w:val="20"/>
              </w:rPr>
            </w:pPr>
          </w:p>
          <w:p w14:paraId="2A8CCF9D" w14:textId="77777777" w:rsidR="004E2DE9" w:rsidRPr="00BE28DA" w:rsidRDefault="004E2DE9" w:rsidP="00A01842">
            <w:pPr>
              <w:pStyle w:val="TableContents"/>
              <w:jc w:val="center"/>
              <w:rPr>
                <w:rFonts w:ascii="Arial" w:hAnsi="Arial" w:cs="Arial"/>
                <w:sz w:val="20"/>
                <w:szCs w:val="20"/>
              </w:rPr>
            </w:pPr>
          </w:p>
          <w:p w14:paraId="6CDF4D0F" w14:textId="77777777" w:rsidR="00824017" w:rsidRPr="00824017" w:rsidRDefault="00824017" w:rsidP="00824017">
            <w:pPr>
              <w:widowControl w:val="0"/>
              <w:suppressAutoHyphens/>
              <w:autoSpaceDN w:val="0"/>
              <w:jc w:val="center"/>
              <w:textAlignment w:val="baseline"/>
              <w:rPr>
                <w:rFonts w:ascii="Arial" w:eastAsia="SimSun" w:hAnsi="Arial" w:cs="Arial"/>
                <w:kern w:val="3"/>
                <w:sz w:val="20"/>
                <w:szCs w:val="20"/>
                <w:lang w:eastAsia="zh-CN" w:bidi="hi-IN"/>
              </w:rPr>
            </w:pPr>
            <w:r w:rsidRPr="00824017">
              <w:rPr>
                <w:rFonts w:ascii="Arial" w:eastAsia="SimSun" w:hAnsi="Arial" w:cs="Arial"/>
                <w:kern w:val="3"/>
                <w:sz w:val="20"/>
                <w:szCs w:val="20"/>
                <w:lang w:eastAsia="zh-CN" w:bidi="hi-IN"/>
              </w:rPr>
              <w:t>____________________________________________</w:t>
            </w:r>
          </w:p>
          <w:p w14:paraId="4D9C2133" w14:textId="198DBC57" w:rsidR="00824017" w:rsidRPr="00824017" w:rsidRDefault="00E25896" w:rsidP="00824017">
            <w:pPr>
              <w:widowControl w:val="0"/>
              <w:suppressAutoHyphens/>
              <w:autoSpaceDN w:val="0"/>
              <w:jc w:val="center"/>
              <w:textAlignment w:val="baseline"/>
              <w:rPr>
                <w:rFonts w:ascii="Arial" w:eastAsia="SimSun" w:hAnsi="Arial" w:cs="Arial"/>
                <w:b/>
                <w:bCs/>
                <w:kern w:val="3"/>
                <w:sz w:val="20"/>
                <w:szCs w:val="20"/>
                <w:lang w:eastAsia="zh-CN" w:bidi="hi-IN"/>
              </w:rPr>
            </w:pPr>
            <w:r>
              <w:rPr>
                <w:rFonts w:ascii="Arial" w:eastAsia="SimSun" w:hAnsi="Arial" w:cs="Arial"/>
                <w:b/>
                <w:bCs/>
                <w:kern w:val="3"/>
                <w:sz w:val="20"/>
                <w:szCs w:val="20"/>
                <w:lang w:eastAsia="zh-CN" w:bidi="hi-IN"/>
              </w:rPr>
              <w:t>Edgar Barbosa dos Santos</w:t>
            </w:r>
          </w:p>
          <w:p w14:paraId="79B278F7" w14:textId="370DEFDF" w:rsidR="00824017" w:rsidRPr="00824017" w:rsidRDefault="00824017" w:rsidP="00824017">
            <w:pPr>
              <w:widowControl w:val="0"/>
              <w:suppressAutoHyphens/>
              <w:autoSpaceDN w:val="0"/>
              <w:jc w:val="center"/>
              <w:textAlignment w:val="baseline"/>
              <w:rPr>
                <w:rFonts w:ascii="Arial" w:eastAsia="SimSun" w:hAnsi="Arial" w:cs="Arial"/>
                <w:kern w:val="3"/>
                <w:sz w:val="20"/>
                <w:szCs w:val="20"/>
                <w:lang w:eastAsia="zh-CN" w:bidi="hi-IN"/>
              </w:rPr>
            </w:pPr>
            <w:r w:rsidRPr="00824017">
              <w:rPr>
                <w:rFonts w:ascii="Arial" w:eastAsia="SimSun" w:hAnsi="Arial" w:cs="Arial"/>
                <w:kern w:val="3"/>
                <w:sz w:val="20"/>
                <w:szCs w:val="20"/>
                <w:lang w:eastAsia="zh-CN" w:bidi="hi-IN"/>
              </w:rPr>
              <w:t>Secretaria Municipal de</w:t>
            </w:r>
            <w:r w:rsidR="00E862D9">
              <w:rPr>
                <w:rFonts w:ascii="Arial" w:eastAsia="SimSun" w:hAnsi="Arial" w:cs="Arial"/>
                <w:kern w:val="3"/>
                <w:sz w:val="20"/>
                <w:szCs w:val="20"/>
                <w:lang w:eastAsia="zh-CN" w:bidi="hi-IN"/>
              </w:rPr>
              <w:t xml:space="preserve"> xxxxxx</w:t>
            </w:r>
          </w:p>
          <w:p w14:paraId="2829F689" w14:textId="3D869F65" w:rsidR="004E2DE9" w:rsidRPr="00BE28DA" w:rsidRDefault="004E2DE9" w:rsidP="00824017">
            <w:pPr>
              <w:pStyle w:val="TableContents"/>
              <w:jc w:val="center"/>
              <w:rPr>
                <w:rFonts w:ascii="Arial" w:hAnsi="Arial" w:cs="Arial"/>
                <w:sz w:val="20"/>
                <w:szCs w:val="20"/>
              </w:rPr>
            </w:pPr>
          </w:p>
        </w:tc>
      </w:tr>
      <w:tr w:rsidR="004E2DE9" w:rsidRPr="00BE28DA" w14:paraId="4592D3C9" w14:textId="77777777" w:rsidTr="00A727E9">
        <w:tc>
          <w:tcPr>
            <w:tcW w:w="8560" w:type="dxa"/>
            <w:gridSpan w:val="3"/>
            <w:tcBorders>
              <w:top w:val="single" w:sz="2" w:space="0" w:color="1F3864" w:themeColor="accent1" w:themeShade="80"/>
              <w:left w:val="single" w:sz="2" w:space="0" w:color="1F3864" w:themeColor="accent1" w:themeShade="80"/>
              <w:bottom w:val="single" w:sz="2" w:space="0" w:color="1F3864" w:themeColor="accent1" w:themeShade="80"/>
              <w:right w:val="single" w:sz="2" w:space="0" w:color="1F3864" w:themeColor="accent1" w:themeShade="80"/>
            </w:tcBorders>
            <w:shd w:val="clear" w:color="auto" w:fill="C5E0B3" w:themeFill="accent6" w:themeFillTint="66"/>
            <w:tcMar>
              <w:top w:w="55" w:type="dxa"/>
              <w:left w:w="55" w:type="dxa"/>
              <w:bottom w:w="55" w:type="dxa"/>
              <w:right w:w="55" w:type="dxa"/>
            </w:tcMar>
          </w:tcPr>
          <w:p w14:paraId="77EA18F6" w14:textId="77777777" w:rsidR="004E2DE9" w:rsidRPr="00BE28DA" w:rsidRDefault="004E2DE9" w:rsidP="00A01842">
            <w:pPr>
              <w:pStyle w:val="TableContents"/>
              <w:jc w:val="center"/>
              <w:rPr>
                <w:rFonts w:ascii="Arial" w:hAnsi="Arial" w:cs="Arial"/>
                <w:b/>
                <w:bCs/>
                <w:sz w:val="20"/>
                <w:szCs w:val="20"/>
              </w:rPr>
            </w:pPr>
          </w:p>
          <w:p w14:paraId="6ACC9591" w14:textId="4E8C511F" w:rsidR="004E2DE9" w:rsidRPr="00BE28DA" w:rsidRDefault="004E2DE9" w:rsidP="00A01842">
            <w:pPr>
              <w:pStyle w:val="TableContents"/>
              <w:jc w:val="center"/>
              <w:rPr>
                <w:rFonts w:ascii="Arial" w:hAnsi="Arial" w:cs="Arial"/>
                <w:bCs/>
                <w:sz w:val="20"/>
                <w:szCs w:val="20"/>
              </w:rPr>
            </w:pPr>
            <w:r w:rsidRPr="00BE28DA">
              <w:rPr>
                <w:rFonts w:ascii="Arial" w:hAnsi="Arial" w:cs="Arial"/>
                <w:b/>
                <w:bCs/>
                <w:sz w:val="20"/>
                <w:szCs w:val="20"/>
              </w:rPr>
              <w:t>Selvíria/MS,</w:t>
            </w:r>
            <w:r w:rsidR="00E25896">
              <w:rPr>
                <w:rFonts w:ascii="Arial" w:hAnsi="Arial" w:cs="Arial"/>
                <w:b/>
                <w:sz w:val="20"/>
                <w:szCs w:val="20"/>
              </w:rPr>
              <w:t xml:space="preserve"> 04 de outubro de </w:t>
            </w:r>
            <w:r w:rsidRPr="00BE28DA">
              <w:rPr>
                <w:rFonts w:ascii="Arial" w:hAnsi="Arial" w:cs="Arial"/>
                <w:b/>
                <w:sz w:val="20"/>
                <w:szCs w:val="20"/>
              </w:rPr>
              <w:t>20</w:t>
            </w:r>
            <w:r w:rsidR="00F714EA">
              <w:rPr>
                <w:rFonts w:ascii="Arial" w:hAnsi="Arial" w:cs="Arial"/>
                <w:b/>
                <w:sz w:val="20"/>
                <w:szCs w:val="20"/>
              </w:rPr>
              <w:t>23</w:t>
            </w:r>
            <w:r w:rsidRPr="00BE28DA">
              <w:rPr>
                <w:rFonts w:ascii="Arial" w:hAnsi="Arial" w:cs="Arial"/>
                <w:b/>
                <w:sz w:val="20"/>
                <w:szCs w:val="20"/>
              </w:rPr>
              <w:t>.</w:t>
            </w:r>
          </w:p>
        </w:tc>
      </w:tr>
    </w:tbl>
    <w:p w14:paraId="2CD3A674" w14:textId="77777777" w:rsidR="004E2DE9" w:rsidRPr="00BE28DA" w:rsidRDefault="004E2DE9" w:rsidP="004E2DE9">
      <w:pPr>
        <w:pStyle w:val="Standard"/>
        <w:rPr>
          <w:rFonts w:ascii="Arial" w:hAnsi="Arial" w:cs="Arial"/>
          <w:sz w:val="4"/>
          <w:szCs w:val="4"/>
        </w:rPr>
      </w:pPr>
    </w:p>
    <w:p w14:paraId="4EA58136" w14:textId="77777777" w:rsidR="004E2DE9" w:rsidRPr="00BE28DA" w:rsidRDefault="004E2DE9" w:rsidP="004E2DE9">
      <w:pPr>
        <w:pStyle w:val="Standard"/>
        <w:jc w:val="center"/>
        <w:rPr>
          <w:rFonts w:ascii="Arial" w:hAnsi="Arial" w:cs="Arial"/>
          <w:color w:val="FF0000"/>
        </w:rPr>
      </w:pPr>
    </w:p>
    <w:p w14:paraId="3E5AE2FD" w14:textId="77777777" w:rsidR="004E2DE9" w:rsidRPr="00BE28DA" w:rsidRDefault="004E2DE9" w:rsidP="004E2DE9">
      <w:pPr>
        <w:pStyle w:val="Standard"/>
        <w:jc w:val="center"/>
        <w:rPr>
          <w:rFonts w:ascii="Arial" w:hAnsi="Arial" w:cs="Arial"/>
          <w:b/>
          <w:color w:val="000000" w:themeColor="text1"/>
          <w:sz w:val="48"/>
        </w:rPr>
      </w:pPr>
    </w:p>
    <w:p w14:paraId="3FC2CCBE" w14:textId="77777777" w:rsidR="004E2DE9" w:rsidRPr="00BE28DA" w:rsidRDefault="004E2DE9" w:rsidP="004E2DE9">
      <w:pPr>
        <w:pStyle w:val="Standard"/>
        <w:jc w:val="center"/>
        <w:rPr>
          <w:rFonts w:ascii="Arial" w:hAnsi="Arial" w:cs="Arial"/>
          <w:color w:val="FF0000"/>
        </w:rPr>
      </w:pPr>
    </w:p>
    <w:p w14:paraId="2F355DC8" w14:textId="77777777" w:rsidR="004E2DE9" w:rsidRDefault="004E2DE9" w:rsidP="004E2DE9">
      <w:pPr>
        <w:pStyle w:val="Standard"/>
        <w:jc w:val="center"/>
        <w:rPr>
          <w:rFonts w:ascii="Arial" w:hAnsi="Arial" w:cs="Arial"/>
          <w:color w:val="FF0000"/>
        </w:rPr>
      </w:pPr>
    </w:p>
    <w:p w14:paraId="2D5B8372" w14:textId="77777777" w:rsidR="004E2DE9" w:rsidRDefault="004E2DE9" w:rsidP="004E2DE9">
      <w:pPr>
        <w:pStyle w:val="Standard"/>
        <w:jc w:val="center"/>
        <w:rPr>
          <w:rFonts w:ascii="Arial" w:hAnsi="Arial" w:cs="Arial"/>
          <w:color w:val="FF0000"/>
        </w:rPr>
      </w:pPr>
    </w:p>
    <w:p w14:paraId="2ACE7253" w14:textId="77777777" w:rsidR="004E2DE9" w:rsidRDefault="004E2DE9" w:rsidP="004E2DE9">
      <w:pPr>
        <w:pStyle w:val="Standard"/>
        <w:jc w:val="center"/>
        <w:rPr>
          <w:rFonts w:ascii="Arial" w:hAnsi="Arial" w:cs="Arial"/>
          <w:color w:val="FF0000"/>
        </w:rPr>
      </w:pPr>
    </w:p>
    <w:p w14:paraId="4D049FAF" w14:textId="77777777" w:rsidR="004E2DE9" w:rsidRDefault="004E2DE9" w:rsidP="004E2DE9">
      <w:pPr>
        <w:pStyle w:val="Standard"/>
        <w:jc w:val="center"/>
        <w:rPr>
          <w:rFonts w:ascii="Arial" w:hAnsi="Arial" w:cs="Arial"/>
          <w:color w:val="FF0000"/>
        </w:rPr>
      </w:pPr>
    </w:p>
    <w:p w14:paraId="456EEBFE" w14:textId="77777777" w:rsidR="004E2DE9" w:rsidRDefault="004E2DE9" w:rsidP="004E2DE9">
      <w:pPr>
        <w:pStyle w:val="Standard"/>
        <w:jc w:val="center"/>
        <w:rPr>
          <w:rFonts w:ascii="Arial" w:hAnsi="Arial" w:cs="Arial"/>
          <w:color w:val="FF0000"/>
        </w:rPr>
      </w:pPr>
    </w:p>
    <w:p w14:paraId="4B604CEF" w14:textId="77777777" w:rsidR="004E2DE9" w:rsidRPr="00BE28DA" w:rsidRDefault="004E2DE9" w:rsidP="004E2DE9">
      <w:pPr>
        <w:ind w:firstLine="1701"/>
        <w:jc w:val="both"/>
        <w:rPr>
          <w:rFonts w:ascii="Arial" w:hAnsi="Arial" w:cs="Arial"/>
          <w:sz w:val="22"/>
          <w:szCs w:val="22"/>
        </w:rPr>
      </w:pPr>
    </w:p>
    <w:p w14:paraId="4874489C" w14:textId="77777777" w:rsidR="004E2DE9" w:rsidRDefault="004E2DE9" w:rsidP="004E2DE9">
      <w:pPr>
        <w:pStyle w:val="Standard"/>
        <w:jc w:val="center"/>
        <w:rPr>
          <w:rFonts w:ascii="Arial" w:hAnsi="Arial" w:cs="Arial"/>
          <w:b/>
          <w:bCs/>
          <w:sz w:val="20"/>
        </w:rPr>
      </w:pPr>
    </w:p>
    <w:p w14:paraId="30127612" w14:textId="77777777" w:rsidR="004E2DE9" w:rsidRDefault="004E2DE9" w:rsidP="004E2DE9">
      <w:pPr>
        <w:pStyle w:val="Standard"/>
        <w:jc w:val="center"/>
        <w:rPr>
          <w:rFonts w:ascii="Arial" w:hAnsi="Arial" w:cs="Arial"/>
          <w:b/>
          <w:bCs/>
          <w:sz w:val="20"/>
        </w:rPr>
      </w:pPr>
    </w:p>
    <w:p w14:paraId="4F484B82" w14:textId="77777777" w:rsidR="004E2DE9" w:rsidRDefault="004E2DE9" w:rsidP="004E2DE9">
      <w:pPr>
        <w:pStyle w:val="Standard"/>
        <w:jc w:val="center"/>
        <w:rPr>
          <w:rFonts w:ascii="Arial" w:hAnsi="Arial" w:cs="Arial"/>
          <w:b/>
          <w:bCs/>
          <w:sz w:val="20"/>
        </w:rPr>
      </w:pPr>
    </w:p>
    <w:p w14:paraId="23859232" w14:textId="77777777" w:rsidR="004E2DE9" w:rsidRDefault="004E2DE9" w:rsidP="004E2DE9">
      <w:pPr>
        <w:pStyle w:val="Standard"/>
        <w:jc w:val="center"/>
        <w:rPr>
          <w:rFonts w:ascii="Arial" w:hAnsi="Arial" w:cs="Arial"/>
          <w:b/>
          <w:bCs/>
          <w:sz w:val="20"/>
        </w:rPr>
      </w:pPr>
    </w:p>
    <w:p w14:paraId="56464514" w14:textId="77777777" w:rsidR="004E2DE9" w:rsidRDefault="004E2DE9" w:rsidP="004E2DE9">
      <w:pPr>
        <w:pStyle w:val="Standard"/>
        <w:jc w:val="center"/>
        <w:rPr>
          <w:rFonts w:ascii="Arial" w:hAnsi="Arial" w:cs="Arial"/>
          <w:b/>
          <w:bCs/>
          <w:sz w:val="20"/>
        </w:rPr>
      </w:pPr>
    </w:p>
    <w:p w14:paraId="60D503F4" w14:textId="77777777" w:rsidR="004E2DE9" w:rsidRDefault="004E2DE9" w:rsidP="004E2DE9">
      <w:pPr>
        <w:pStyle w:val="Standard"/>
        <w:jc w:val="center"/>
        <w:rPr>
          <w:rFonts w:ascii="Arial" w:hAnsi="Arial" w:cs="Arial"/>
          <w:b/>
          <w:bCs/>
          <w:sz w:val="20"/>
        </w:rPr>
      </w:pPr>
    </w:p>
    <w:p w14:paraId="670592DC" w14:textId="77777777" w:rsidR="004E2DE9" w:rsidRDefault="004E2DE9" w:rsidP="004E2DE9">
      <w:pPr>
        <w:pStyle w:val="Standard"/>
        <w:jc w:val="center"/>
        <w:rPr>
          <w:rFonts w:ascii="Arial" w:hAnsi="Arial" w:cs="Arial"/>
          <w:b/>
          <w:bCs/>
          <w:sz w:val="20"/>
        </w:rPr>
      </w:pPr>
    </w:p>
    <w:p w14:paraId="5BDFFF5A" w14:textId="77777777" w:rsidR="004E2DE9" w:rsidRDefault="004E2DE9" w:rsidP="004E2DE9">
      <w:pPr>
        <w:pStyle w:val="Standard"/>
        <w:jc w:val="center"/>
        <w:rPr>
          <w:rFonts w:ascii="Arial" w:hAnsi="Arial" w:cs="Arial"/>
          <w:b/>
          <w:bCs/>
          <w:sz w:val="20"/>
        </w:rPr>
      </w:pPr>
    </w:p>
    <w:p w14:paraId="3B53FC15" w14:textId="77777777" w:rsidR="004E2DE9" w:rsidRDefault="004E2DE9" w:rsidP="004E2DE9">
      <w:pPr>
        <w:pStyle w:val="Standard"/>
        <w:jc w:val="center"/>
        <w:rPr>
          <w:rFonts w:ascii="Arial" w:hAnsi="Arial" w:cs="Arial"/>
          <w:b/>
          <w:bCs/>
          <w:sz w:val="20"/>
        </w:rPr>
      </w:pPr>
    </w:p>
    <w:p w14:paraId="3EF2ECE9" w14:textId="77777777" w:rsidR="004E2DE9" w:rsidRDefault="004E2DE9" w:rsidP="004E2DE9">
      <w:pPr>
        <w:jc w:val="center"/>
      </w:pPr>
    </w:p>
    <w:sectPr w:rsidR="004E2DE9">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12797"/>
    <w:multiLevelType w:val="hybridMultilevel"/>
    <w:tmpl w:val="F9C81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C781506"/>
    <w:multiLevelType w:val="hybridMultilevel"/>
    <w:tmpl w:val="724AF7F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1BFD691C"/>
    <w:multiLevelType w:val="hybridMultilevel"/>
    <w:tmpl w:val="51D23C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2F3B1F68"/>
    <w:multiLevelType w:val="hybridMultilevel"/>
    <w:tmpl w:val="2EB063D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37835511"/>
    <w:multiLevelType w:val="hybridMultilevel"/>
    <w:tmpl w:val="8990CFE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3950002F"/>
    <w:multiLevelType w:val="hybridMultilevel"/>
    <w:tmpl w:val="8FB80D0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3E0C20AB"/>
    <w:multiLevelType w:val="hybridMultilevel"/>
    <w:tmpl w:val="E896864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4A4D2320"/>
    <w:multiLevelType w:val="hybridMultilevel"/>
    <w:tmpl w:val="8DE0683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549821B6"/>
    <w:multiLevelType w:val="hybridMultilevel"/>
    <w:tmpl w:val="1758E05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574E25B6"/>
    <w:multiLevelType w:val="hybridMultilevel"/>
    <w:tmpl w:val="CA442A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31D2428"/>
    <w:multiLevelType w:val="hybridMultilevel"/>
    <w:tmpl w:val="7D88567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6D675D0E"/>
    <w:multiLevelType w:val="hybridMultilevel"/>
    <w:tmpl w:val="57EC5F6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6E837844"/>
    <w:multiLevelType w:val="hybridMultilevel"/>
    <w:tmpl w:val="311ECC88"/>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7864596C"/>
    <w:multiLevelType w:val="hybridMultilevel"/>
    <w:tmpl w:val="9E746C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7B7E51B4"/>
    <w:multiLevelType w:val="hybridMultilevel"/>
    <w:tmpl w:val="53A2EC7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17488190">
    <w:abstractNumId w:val="9"/>
  </w:num>
  <w:num w:numId="2" w16cid:durableId="1856724493">
    <w:abstractNumId w:val="8"/>
  </w:num>
  <w:num w:numId="3" w16cid:durableId="2046637887">
    <w:abstractNumId w:val="5"/>
  </w:num>
  <w:num w:numId="4" w16cid:durableId="1595551702">
    <w:abstractNumId w:val="10"/>
  </w:num>
  <w:num w:numId="5" w16cid:durableId="681979681">
    <w:abstractNumId w:val="3"/>
  </w:num>
  <w:num w:numId="6" w16cid:durableId="136261024">
    <w:abstractNumId w:val="1"/>
  </w:num>
  <w:num w:numId="7" w16cid:durableId="1853102993">
    <w:abstractNumId w:val="6"/>
  </w:num>
  <w:num w:numId="8" w16cid:durableId="438767663">
    <w:abstractNumId w:val="0"/>
  </w:num>
  <w:num w:numId="9" w16cid:durableId="701444922">
    <w:abstractNumId w:val="13"/>
  </w:num>
  <w:num w:numId="10" w16cid:durableId="1763455004">
    <w:abstractNumId w:val="11"/>
  </w:num>
  <w:num w:numId="11" w16cid:durableId="2003770544">
    <w:abstractNumId w:val="4"/>
  </w:num>
  <w:num w:numId="12" w16cid:durableId="1519739549">
    <w:abstractNumId w:val="14"/>
  </w:num>
  <w:num w:numId="13" w16cid:durableId="1060598476">
    <w:abstractNumId w:val="7"/>
  </w:num>
  <w:num w:numId="14" w16cid:durableId="95174482">
    <w:abstractNumId w:val="12"/>
  </w:num>
  <w:num w:numId="15" w16cid:durableId="3735007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DE9"/>
    <w:rsid w:val="00002687"/>
    <w:rsid w:val="000C6612"/>
    <w:rsid w:val="00246032"/>
    <w:rsid w:val="004E2DE9"/>
    <w:rsid w:val="005278BD"/>
    <w:rsid w:val="005B1118"/>
    <w:rsid w:val="006751A9"/>
    <w:rsid w:val="007F7F59"/>
    <w:rsid w:val="00824017"/>
    <w:rsid w:val="00866ED6"/>
    <w:rsid w:val="00A727E9"/>
    <w:rsid w:val="00CD7172"/>
    <w:rsid w:val="00D975FE"/>
    <w:rsid w:val="00E11124"/>
    <w:rsid w:val="00E25896"/>
    <w:rsid w:val="00E860ED"/>
    <w:rsid w:val="00E862D9"/>
    <w:rsid w:val="00EA7832"/>
    <w:rsid w:val="00F305A8"/>
    <w:rsid w:val="00F3544C"/>
    <w:rsid w:val="00F56189"/>
    <w:rsid w:val="00F714E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68DA1"/>
  <w15:chartTrackingRefBased/>
  <w15:docId w15:val="{4B1022AD-203E-43CF-B3DB-D7BD47E48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DE9"/>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4E2DE9"/>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4E2DE9"/>
  </w:style>
  <w:style w:type="table" w:styleId="Tabelacomgrade">
    <w:name w:val="Table Grid"/>
    <w:basedOn w:val="Tabelanormal"/>
    <w:uiPriority w:val="39"/>
    <w:rsid w:val="004E2DE9"/>
    <w:pPr>
      <w:widowControl w:val="0"/>
      <w:autoSpaceDN w:val="0"/>
      <w:spacing w:after="0" w:line="240" w:lineRule="auto"/>
      <w:textAlignment w:val="baseline"/>
    </w:pPr>
    <w:rPr>
      <w:rFonts w:ascii="Liberation Serif" w:eastAsia="SimSun" w:hAnsi="Liberation Serif" w:cs="Mangal"/>
      <w:kern w:val="3"/>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uiPriority w:val="34"/>
    <w:qFormat/>
    <w:rsid w:val="002460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3610</Words>
  <Characters>19499</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EQUIPE DE PLANEJAMENTO</dc:creator>
  <cp:keywords/>
  <dc:description/>
  <cp:lastModifiedBy>WX UserPrime</cp:lastModifiedBy>
  <cp:revision>2</cp:revision>
  <dcterms:created xsi:type="dcterms:W3CDTF">2023-10-07T10:59:00Z</dcterms:created>
  <dcterms:modified xsi:type="dcterms:W3CDTF">2023-10-07T10:59:00Z</dcterms:modified>
</cp:coreProperties>
</file>